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814" w:rsidRPr="00ED3E47" w:rsidRDefault="00BB0814" w:rsidP="00BB0814">
      <w:pPr>
        <w:spacing w:line="240" w:lineRule="auto"/>
        <w:jc w:val="center"/>
        <w:rPr>
          <w:b/>
          <w:bCs/>
          <w:color w:val="000000"/>
          <w:sz w:val="22"/>
        </w:rPr>
      </w:pPr>
      <w:r w:rsidRPr="00ED3E47">
        <w:rPr>
          <w:b/>
          <w:color w:val="000000" w:themeColor="text1"/>
          <w:sz w:val="22"/>
        </w:rPr>
        <w:t>Протокол об утверждении итогов</w:t>
      </w:r>
      <w:r w:rsidRPr="00ED3E47">
        <w:rPr>
          <w:b/>
          <w:bCs/>
          <w:color w:val="000000" w:themeColor="text1"/>
          <w:sz w:val="22"/>
        </w:rPr>
        <w:t xml:space="preserve"> по </w:t>
      </w:r>
      <w:r w:rsidRPr="00ED3E47">
        <w:rPr>
          <w:b/>
          <w:bCs/>
          <w:color w:val="000000"/>
          <w:sz w:val="22"/>
        </w:rPr>
        <w:t>закупкам лекарственных средств и изделий</w:t>
      </w:r>
      <w:r w:rsidR="001A6D1D">
        <w:rPr>
          <w:b/>
          <w:bCs/>
          <w:color w:val="000000"/>
          <w:sz w:val="22"/>
        </w:rPr>
        <w:t xml:space="preserve"> медицинского назначения на 2019</w:t>
      </w:r>
      <w:r w:rsidRPr="00ED3E47">
        <w:rPr>
          <w:b/>
          <w:bCs/>
          <w:color w:val="000000"/>
          <w:sz w:val="22"/>
        </w:rPr>
        <w:t xml:space="preserve"> год</w:t>
      </w:r>
    </w:p>
    <w:p w:rsidR="00BB0814" w:rsidRPr="00ED3E47" w:rsidRDefault="00BB0814" w:rsidP="00BB0814">
      <w:pPr>
        <w:spacing w:line="240" w:lineRule="auto"/>
        <w:jc w:val="center"/>
        <w:rPr>
          <w:b/>
          <w:bCs/>
          <w:color w:val="000000"/>
          <w:sz w:val="22"/>
        </w:rPr>
      </w:pPr>
      <w:r w:rsidRPr="00ED3E47">
        <w:rPr>
          <w:b/>
          <w:bCs/>
          <w:color w:val="000000"/>
          <w:sz w:val="22"/>
        </w:rPr>
        <w:t xml:space="preserve">способом запроса ценовых предложений – </w:t>
      </w:r>
      <w:r w:rsidR="004F743C">
        <w:rPr>
          <w:b/>
          <w:bCs/>
          <w:color w:val="000000"/>
          <w:sz w:val="22"/>
        </w:rPr>
        <w:t>№П-</w:t>
      </w:r>
      <w:r w:rsidR="00A74674">
        <w:rPr>
          <w:b/>
          <w:bCs/>
          <w:color w:val="000000"/>
          <w:sz w:val="22"/>
        </w:rPr>
        <w:t>4</w:t>
      </w:r>
    </w:p>
    <w:p w:rsidR="00BB0814" w:rsidRPr="00ED3E47" w:rsidRDefault="00BB0814" w:rsidP="00BB0814">
      <w:pPr>
        <w:spacing w:line="240" w:lineRule="auto"/>
        <w:jc w:val="center"/>
        <w:rPr>
          <w:b/>
          <w:bCs/>
          <w:color w:val="000000"/>
          <w:sz w:val="22"/>
        </w:rPr>
      </w:pPr>
    </w:p>
    <w:p w:rsidR="00BB0814" w:rsidRPr="00ED3E47" w:rsidRDefault="00BB0814" w:rsidP="00BB0814">
      <w:pPr>
        <w:spacing w:line="240" w:lineRule="auto"/>
        <w:jc w:val="center"/>
        <w:rPr>
          <w:b/>
          <w:bCs/>
          <w:color w:val="000000"/>
          <w:sz w:val="22"/>
        </w:rPr>
      </w:pPr>
      <w:r w:rsidRPr="00ED3E47">
        <w:rPr>
          <w:b/>
          <w:bCs/>
          <w:color w:val="000000"/>
          <w:sz w:val="22"/>
        </w:rPr>
        <w:t>Отдел государственных закупок</w:t>
      </w:r>
      <w:r w:rsidRPr="00ED3E47">
        <w:rPr>
          <w:b/>
          <w:bCs/>
          <w:color w:val="000000"/>
          <w:sz w:val="22"/>
        </w:rPr>
        <w:tab/>
      </w:r>
      <w:r w:rsidRPr="00ED3E47">
        <w:rPr>
          <w:b/>
          <w:bCs/>
          <w:color w:val="000000"/>
          <w:sz w:val="22"/>
        </w:rPr>
        <w:tab/>
      </w:r>
      <w:r w:rsidRPr="00ED3E47">
        <w:rPr>
          <w:b/>
          <w:bCs/>
          <w:color w:val="000000"/>
          <w:sz w:val="22"/>
        </w:rPr>
        <w:tab/>
      </w:r>
      <w:r w:rsidRPr="00ED3E47">
        <w:rPr>
          <w:b/>
          <w:bCs/>
          <w:color w:val="000000"/>
          <w:sz w:val="22"/>
        </w:rPr>
        <w:tab/>
      </w:r>
      <w:r w:rsidRPr="00ED3E47">
        <w:rPr>
          <w:b/>
          <w:bCs/>
          <w:color w:val="000000"/>
          <w:sz w:val="22"/>
        </w:rPr>
        <w:tab/>
      </w:r>
      <w:r w:rsidRPr="00ED3E47">
        <w:rPr>
          <w:b/>
          <w:bCs/>
          <w:color w:val="000000"/>
          <w:sz w:val="22"/>
        </w:rPr>
        <w:tab/>
      </w:r>
      <w:r w:rsidR="00830661">
        <w:rPr>
          <w:b/>
          <w:bCs/>
          <w:color w:val="000000"/>
          <w:sz w:val="22"/>
        </w:rPr>
        <w:t xml:space="preserve">         </w:t>
      </w:r>
      <w:r w:rsidR="00A74674">
        <w:rPr>
          <w:b/>
          <w:bCs/>
          <w:color w:val="000000"/>
          <w:sz w:val="22"/>
        </w:rPr>
        <w:t>13</w:t>
      </w:r>
      <w:r w:rsidRPr="00ED3E47">
        <w:rPr>
          <w:b/>
          <w:bCs/>
          <w:color w:val="000000"/>
          <w:sz w:val="22"/>
        </w:rPr>
        <w:t xml:space="preserve"> </w:t>
      </w:r>
      <w:r w:rsidR="00463581">
        <w:rPr>
          <w:b/>
          <w:bCs/>
          <w:color w:val="000000"/>
          <w:sz w:val="22"/>
        </w:rPr>
        <w:t>февраля</w:t>
      </w:r>
      <w:r w:rsidRPr="00ED3E47">
        <w:rPr>
          <w:b/>
          <w:bCs/>
          <w:color w:val="000000"/>
          <w:sz w:val="22"/>
        </w:rPr>
        <w:t xml:space="preserve"> 201</w:t>
      </w:r>
      <w:r w:rsidR="000F3BA2">
        <w:rPr>
          <w:b/>
          <w:bCs/>
          <w:color w:val="000000"/>
          <w:sz w:val="22"/>
        </w:rPr>
        <w:t>9</w:t>
      </w:r>
      <w:r w:rsidRPr="00ED3E47">
        <w:rPr>
          <w:b/>
          <w:bCs/>
          <w:color w:val="000000"/>
          <w:sz w:val="22"/>
        </w:rPr>
        <w:t>г.</w:t>
      </w:r>
    </w:p>
    <w:p w:rsidR="0072544E" w:rsidRDefault="00BB0814" w:rsidP="00BB0814">
      <w:pPr>
        <w:spacing w:line="240" w:lineRule="auto"/>
        <w:ind w:firstLine="708"/>
        <w:rPr>
          <w:color w:val="000000" w:themeColor="text1"/>
          <w:sz w:val="22"/>
        </w:rPr>
      </w:pPr>
      <w:r w:rsidRPr="00ED3E47">
        <w:rPr>
          <w:color w:val="000000"/>
          <w:sz w:val="22"/>
        </w:rPr>
        <w:t xml:space="preserve">Государственное коммунальное предприятие на праве хозяйственного ведения «Городской кардиологический центр» Управления здравоохранения г.Алматы, </w:t>
      </w:r>
      <w:smartTag w:uri="urn:schemas-microsoft-com:office:smarttags" w:element="metricconverter">
        <w:smartTagPr>
          <w:attr w:name="ProductID" w:val="050012, г"/>
        </w:smartTagPr>
        <w:r w:rsidRPr="00ED3E47">
          <w:rPr>
            <w:color w:val="000000"/>
            <w:sz w:val="22"/>
          </w:rPr>
          <w:t>050012, г</w:t>
        </w:r>
      </w:smartTag>
      <w:r w:rsidRPr="00ED3E47">
        <w:rPr>
          <w:color w:val="000000"/>
          <w:sz w:val="22"/>
        </w:rPr>
        <w:t xml:space="preserve">.Алматы, ул. Толе би, 93 </w:t>
      </w:r>
      <w:r w:rsidRPr="00ED3E47">
        <w:rPr>
          <w:color w:val="000000" w:themeColor="text1"/>
          <w:sz w:val="22"/>
        </w:rPr>
        <w:t>провел закуп способом запроса ценовых предложений.</w:t>
      </w:r>
    </w:p>
    <w:tbl>
      <w:tblPr>
        <w:tblW w:w="10207" w:type="dxa"/>
        <w:tblInd w:w="-318" w:type="dxa"/>
        <w:tblLayout w:type="fixed"/>
        <w:tblLook w:val="04A0"/>
      </w:tblPr>
      <w:tblGrid>
        <w:gridCol w:w="547"/>
        <w:gridCol w:w="1570"/>
        <w:gridCol w:w="6"/>
        <w:gridCol w:w="6"/>
        <w:gridCol w:w="3826"/>
        <w:gridCol w:w="708"/>
        <w:gridCol w:w="850"/>
        <w:gridCol w:w="143"/>
        <w:gridCol w:w="1275"/>
        <w:gridCol w:w="1276"/>
      </w:tblGrid>
      <w:tr w:rsidR="00A74674" w:rsidRPr="00A74674" w:rsidTr="00A74674">
        <w:trPr>
          <w:trHeight w:val="105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74674">
              <w:rPr>
                <w:b/>
                <w:bCs/>
                <w:color w:val="000000"/>
                <w:sz w:val="16"/>
                <w:szCs w:val="16"/>
              </w:rPr>
              <w:t>№ лота</w:t>
            </w:r>
          </w:p>
        </w:tc>
        <w:tc>
          <w:tcPr>
            <w:tcW w:w="15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74674">
              <w:rPr>
                <w:b/>
                <w:bCs/>
                <w:color w:val="000000"/>
                <w:sz w:val="16"/>
                <w:szCs w:val="16"/>
              </w:rPr>
              <w:t>Наименование лекарственных средств и изделий медицинского назначения</w:t>
            </w:r>
          </w:p>
        </w:tc>
        <w:tc>
          <w:tcPr>
            <w:tcW w:w="3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74674">
              <w:rPr>
                <w:b/>
                <w:bCs/>
                <w:color w:val="000000"/>
                <w:sz w:val="16"/>
                <w:szCs w:val="16"/>
              </w:rPr>
              <w:t>Техническая спецификация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74674">
              <w:rPr>
                <w:b/>
                <w:bCs/>
                <w:color w:val="000000"/>
                <w:sz w:val="16"/>
                <w:szCs w:val="16"/>
              </w:rPr>
              <w:t>Ед.изм.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74674">
              <w:rPr>
                <w:b/>
                <w:bCs/>
                <w:color w:val="000000"/>
                <w:sz w:val="16"/>
                <w:szCs w:val="16"/>
              </w:rPr>
              <w:t>Кол-во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74674">
              <w:rPr>
                <w:b/>
                <w:bCs/>
                <w:color w:val="000000"/>
                <w:sz w:val="16"/>
                <w:szCs w:val="16"/>
              </w:rPr>
              <w:t>Цена за единицу по лотам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74674">
              <w:rPr>
                <w:b/>
                <w:bCs/>
                <w:color w:val="000000"/>
                <w:sz w:val="16"/>
                <w:szCs w:val="16"/>
              </w:rPr>
              <w:t>Сумма по лотам</w:t>
            </w:r>
          </w:p>
        </w:tc>
      </w:tr>
      <w:tr w:rsidR="00A74674" w:rsidRPr="00A74674" w:rsidTr="00A74674">
        <w:trPr>
          <w:trHeight w:val="3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74674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5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контейнер для мочи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вакуумный для мочи стерильный 100 мл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10 000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59,13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591 300,00</w:t>
            </w:r>
          </w:p>
        </w:tc>
      </w:tr>
      <w:tr w:rsidR="00A74674" w:rsidRPr="00A74674" w:rsidTr="00A74674">
        <w:trPr>
          <w:trHeight w:val="255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74674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5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 xml:space="preserve">перчатки медицинские смотровые латексные нестерильные, опудренные, гладкие размер S,M,L 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 xml:space="preserve">перчатки гладкие и тестурированные. Микроскопическая шероховатость ладонной поверхности текстурированных перчаток позволяет обеспечить отличный захват и надежно удерживать инструмент во время манипуляций как в сухой, так и во влажной среде. Перчатки имеют универсальную форму (одинаковы для обеих рук) с удобной окантовкой и удлинённой манжетой (длина перчатки от кончика среднего пальца до валика 240 мм), что обеспечивает легкое надевание, идеальное прилегание, надежное фиксирование (перчатка не сползает) и быстрое снятие перчаток после окончания манипуляций.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пара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10 000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21,00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210 000,00</w:t>
            </w:r>
          </w:p>
        </w:tc>
      </w:tr>
      <w:tr w:rsidR="00A74674" w:rsidRPr="00A74674" w:rsidTr="00A74674">
        <w:trPr>
          <w:trHeight w:val="18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74674"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5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термоиндикаторы ТИП-132 гр.С №500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 xml:space="preserve">термоиндикаторы предназначены для контроля качества работы стерилизаторов при паровой и воздушной стерилизации изделий медицинского назначения в ЛПУ. Термоиндикаторы выполнены в виде таблеток из термочувствительного вещества с добавлением химического красителя для их различая по предназначению и запаянных в прозрачную капсулу из полимерной плёнки. Срок годности - 2 года.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1 800,00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90 000,00</w:t>
            </w:r>
          </w:p>
        </w:tc>
      </w:tr>
      <w:tr w:rsidR="00A74674" w:rsidRPr="00A74674" w:rsidTr="00A74674">
        <w:trPr>
          <w:trHeight w:val="202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74674"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5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термоиндикаторы ТИП-120 гр. С №500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 xml:space="preserve">термоиндикаторы ТИП-120 гр. С №500. термоиндикаторы предназначены для контроля качества работы стерилизаторов при паровой и воздушной стерилизации изделий медицинского назначения в ЛПУ. Термоиндикаторы выполнены в виде таблеток из термочувствительного вещества с добавлением химического красителя для их различая по предназначению и запаянных в прозрачную капсулу из полимерной плёнки. Срок годности - 2 года.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1 800,00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90 000,00</w:t>
            </w:r>
          </w:p>
        </w:tc>
      </w:tr>
      <w:tr w:rsidR="00A74674" w:rsidRPr="00A74674" w:rsidTr="00A74674">
        <w:trPr>
          <w:trHeight w:val="135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74674">
              <w:rPr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5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крафт бумага, 100*106 (в упаковке 5кг)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крафт-бумага предназ-начена для упаковки медицинских изделий, пищевой продукции, изготовления пакетов для воздушной и паровой стерилизации. Ее главной задачей является обеспечение и сохранение стерильности инструментов.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21 000,00</w:t>
            </w:r>
          </w:p>
        </w:tc>
      </w:tr>
      <w:tr w:rsidR="00A74674" w:rsidRPr="00A74674" w:rsidTr="00A74674">
        <w:trPr>
          <w:trHeight w:val="45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74674">
              <w:rPr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15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сменный блок салфеток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сменный блок салфеток для диспенсорной системы, размером 150*300. В упаковке 200 штук.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1 900,00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1 520 000,00</w:t>
            </w:r>
          </w:p>
        </w:tc>
      </w:tr>
      <w:tr w:rsidR="00A74674" w:rsidRPr="00A74674" w:rsidTr="00A74674">
        <w:trPr>
          <w:trHeight w:val="3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74674">
              <w:rPr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15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гепарин натрия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раствор для инъекций 5000 ЕД/мл по 5 мл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ампула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3 000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393,45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1 180 350,00</w:t>
            </w:r>
          </w:p>
        </w:tc>
      </w:tr>
      <w:tr w:rsidR="00A74674" w:rsidRPr="00A74674" w:rsidTr="00A74674">
        <w:trPr>
          <w:trHeight w:val="45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74674">
              <w:rPr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15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Пропофол-Липуро 1%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эмульсия для внутривенного введения 10 мг/мл по 20 мл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ампула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1 050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172,21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180 820,50</w:t>
            </w:r>
          </w:p>
        </w:tc>
      </w:tr>
      <w:tr w:rsidR="00A74674" w:rsidRPr="00A74674" w:rsidTr="00A74674">
        <w:trPr>
          <w:trHeight w:val="3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74674">
              <w:rPr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5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хлоропирамин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раствор для инъекций 2% по 1 мл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ампула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92,10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6 907,50</w:t>
            </w:r>
          </w:p>
        </w:tc>
      </w:tr>
      <w:tr w:rsidR="00A74674" w:rsidRPr="00A74674" w:rsidTr="00A74674">
        <w:trPr>
          <w:trHeight w:val="45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74674">
              <w:rPr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15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фондапаринукс натрия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раствор для подкожного и внутривенного введения 2,5 мг/0,5 мл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шприц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2 374,95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356 242,50</w:t>
            </w:r>
          </w:p>
        </w:tc>
      </w:tr>
      <w:tr w:rsidR="00A74674" w:rsidRPr="00A74674" w:rsidTr="009C76C8">
        <w:trPr>
          <w:trHeight w:val="157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74674">
              <w:rPr>
                <w:b/>
                <w:bCs/>
                <w:color w:val="000000"/>
                <w:sz w:val="16"/>
                <w:szCs w:val="16"/>
              </w:rPr>
              <w:lastRenderedPageBreak/>
              <w:t>12</w:t>
            </w:r>
          </w:p>
        </w:tc>
        <w:tc>
          <w:tcPr>
            <w:tcW w:w="15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полоска химического индикатора №250 для аппарата Reno S-30</w:t>
            </w:r>
          </w:p>
        </w:tc>
        <w:tc>
          <w:tcPr>
            <w:tcW w:w="3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полоска химического индикатора - размещается внутри каждой упаковки со стерилизуемыми инструментами для проверки успешности стерилизации под воздействием пероксида водорода. Химический индикатор изменяет цвет с красного на желтый под воздействием паров пероксида водорода. 250 штук в упаковке. для аппарата Reno S-30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9C76C8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упак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29 000,00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870 000,00</w:t>
            </w:r>
          </w:p>
        </w:tc>
      </w:tr>
      <w:tr w:rsidR="00A74674" w:rsidRPr="00A74674" w:rsidTr="00A74674">
        <w:trPr>
          <w:trHeight w:val="157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74674"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5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стерилизующее средство для аппарата Reno S-30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полоска химического индикатора - размещается внутри каждой упаковки со стерилизуемыми инструментами для проверки успешности стерилизации под воздействием пероксида водорода. Химический индикатор изменяет цвет с красного на желтый под воздействием паров пероксида водорода. 250 штук в упаковке. для аппарата Reno S-30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9C76C8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кор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96 900,00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484 500,00</w:t>
            </w:r>
          </w:p>
        </w:tc>
      </w:tr>
      <w:tr w:rsidR="00A74674" w:rsidRPr="00A74674" w:rsidTr="00A74674">
        <w:trPr>
          <w:trHeight w:val="135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74674">
              <w:rPr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Одноразовые мундштуки для спирометра SMP-300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 xml:space="preserve">мундштук представляет из себя картонную трубку. наружная поверхность мундштука гладкая, не ламинированная. такая поверхность препятствует прилипанию мундштука к губам пациента при проведении обследований. Размер: 120мм*27мм*1мм. в комплекте 100 штук.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674" w:rsidRPr="00A74674" w:rsidRDefault="00A74674" w:rsidP="009C76C8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упак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45 500,00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227 500,00</w:t>
            </w:r>
          </w:p>
        </w:tc>
      </w:tr>
      <w:tr w:rsidR="00A74674" w:rsidRPr="00A74674" w:rsidTr="00A74674">
        <w:trPr>
          <w:trHeight w:val="3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7467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38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74674">
              <w:rPr>
                <w:b/>
                <w:bCs/>
                <w:color w:val="000000"/>
                <w:sz w:val="16"/>
                <w:szCs w:val="16"/>
              </w:rPr>
              <w:t>Расходные материалы ИХЛ анализатор Architect 2000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A74674" w:rsidRPr="00A74674" w:rsidTr="00A74674">
        <w:trPr>
          <w:trHeight w:val="67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74674">
              <w:rPr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15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ARCHITECT Реагент для ухода за зондом 4X25ML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Реагент для ухода за зондом 4X25 мл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9C76C8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упак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85 536,00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342 144,00</w:t>
            </w:r>
          </w:p>
        </w:tc>
      </w:tr>
      <w:tr w:rsidR="00A74674" w:rsidRPr="00A74674" w:rsidTr="00A74674">
        <w:trPr>
          <w:trHeight w:val="45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74674">
              <w:rPr>
                <w:b/>
                <w:bCs/>
                <w:color w:val="000000"/>
                <w:sz w:val="16"/>
                <w:szCs w:val="16"/>
              </w:rPr>
              <w:t>16</w:t>
            </w:r>
          </w:p>
        </w:tc>
        <w:tc>
          <w:tcPr>
            <w:tcW w:w="15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ARCHITECT Промывающий буфер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Промывающий буфер ARC ANTI-TPO CTRL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9C76C8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упак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85 536,00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3 421 440,00</w:t>
            </w:r>
          </w:p>
        </w:tc>
      </w:tr>
      <w:tr w:rsidR="00A74674" w:rsidRPr="00A74674" w:rsidTr="00A74674">
        <w:trPr>
          <w:trHeight w:val="67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74674">
              <w:rPr>
                <w:b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15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ARC.STAT высоко чувствительный тропонин-I реагент 500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ARC.STAT высоко чувствительный тропонин-I реагент 500 .ARC TROPONIN RGT 500 TE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9C76C8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упак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633 600,00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4 435 200,00</w:t>
            </w:r>
          </w:p>
        </w:tc>
      </w:tr>
      <w:tr w:rsidR="00A74674" w:rsidRPr="00A74674" w:rsidTr="00A74674">
        <w:trPr>
          <w:trHeight w:val="67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74674">
              <w:rPr>
                <w:b/>
                <w:bCs/>
                <w:color w:val="000000"/>
                <w:sz w:val="16"/>
                <w:szCs w:val="16"/>
              </w:rPr>
              <w:t>18</w:t>
            </w:r>
          </w:p>
        </w:tc>
        <w:tc>
          <w:tcPr>
            <w:tcW w:w="15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ARC ST высоко чувствительный тропонин-I калибратор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ARC ST высоко чувствительный тропонин-I калибратор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9C76C8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упак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118 000,00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944 000,00</w:t>
            </w:r>
          </w:p>
        </w:tc>
      </w:tr>
      <w:tr w:rsidR="00A74674" w:rsidRPr="00A74674" w:rsidTr="00A74674">
        <w:trPr>
          <w:trHeight w:val="45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74674">
              <w:rPr>
                <w:b/>
                <w:bCs/>
                <w:color w:val="000000"/>
                <w:sz w:val="16"/>
                <w:szCs w:val="16"/>
              </w:rPr>
              <w:t>19</w:t>
            </w:r>
          </w:p>
        </w:tc>
        <w:tc>
          <w:tcPr>
            <w:tcW w:w="15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ARCH STAT Миоглобин калибратор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ARCH STAT Миоглобин калибратор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85 536,00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171 072,00</w:t>
            </w:r>
          </w:p>
        </w:tc>
      </w:tr>
      <w:tr w:rsidR="00A74674" w:rsidRPr="00A74674" w:rsidTr="00A74674">
        <w:trPr>
          <w:trHeight w:val="45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74674">
              <w:rPr>
                <w:b/>
                <w:b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15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ARCHITECT STAT Миоглобин реагент 400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ARCHITECT STAT Миоглобин реагент 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9C76C8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упак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1 259 280,00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1 259 280,00</w:t>
            </w:r>
          </w:p>
        </w:tc>
      </w:tr>
      <w:tr w:rsidR="00A74674" w:rsidRPr="00A74674" w:rsidTr="00A74674">
        <w:trPr>
          <w:trHeight w:val="45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74674">
              <w:rPr>
                <w:b/>
                <w:bCs/>
                <w:color w:val="000000"/>
                <w:sz w:val="16"/>
                <w:szCs w:val="16"/>
              </w:rPr>
              <w:t>21</w:t>
            </w:r>
          </w:p>
        </w:tc>
        <w:tc>
          <w:tcPr>
            <w:tcW w:w="15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ARCH STAT КК-MB фракция реагент 100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ARCH STAT КК-MB фракция реагент 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207 504,00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207 504,00</w:t>
            </w:r>
          </w:p>
        </w:tc>
      </w:tr>
      <w:tr w:rsidR="00A74674" w:rsidRPr="00A74674" w:rsidTr="00A74674">
        <w:trPr>
          <w:trHeight w:val="45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74674">
              <w:rPr>
                <w:b/>
                <w:bCs/>
                <w:color w:val="000000"/>
                <w:sz w:val="16"/>
                <w:szCs w:val="16"/>
              </w:rPr>
              <w:t>22</w:t>
            </w:r>
          </w:p>
        </w:tc>
        <w:tc>
          <w:tcPr>
            <w:tcW w:w="15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ARCH STAT КК-МВ фракция калибратор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ARCH STAT КК-МВ фракция калибратор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9C76C8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упак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85 536,00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171 072,00</w:t>
            </w:r>
          </w:p>
        </w:tc>
      </w:tr>
      <w:tr w:rsidR="00A74674" w:rsidRPr="00A74674" w:rsidTr="00A74674">
        <w:trPr>
          <w:trHeight w:val="3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74674">
              <w:rPr>
                <w:b/>
                <w:bCs/>
                <w:color w:val="000000"/>
                <w:sz w:val="16"/>
                <w:szCs w:val="16"/>
              </w:rPr>
              <w:t>23</w:t>
            </w:r>
          </w:p>
        </w:tc>
        <w:tc>
          <w:tcPr>
            <w:tcW w:w="15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Раствор Триггера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ARC TRIG SOLN Раствор Триггера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9C76C8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упак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38 142,72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572 140,80</w:t>
            </w:r>
          </w:p>
        </w:tc>
      </w:tr>
      <w:tr w:rsidR="00A74674" w:rsidRPr="00A74674" w:rsidTr="00A74674">
        <w:trPr>
          <w:trHeight w:val="3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74674">
              <w:rPr>
                <w:b/>
                <w:bCs/>
                <w:color w:val="000000"/>
                <w:sz w:val="16"/>
                <w:szCs w:val="16"/>
              </w:rPr>
              <w:t>24</w:t>
            </w:r>
          </w:p>
        </w:tc>
        <w:tc>
          <w:tcPr>
            <w:tcW w:w="15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Раствор Пре-триггера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ARC PRE-TRIG SOL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9C76C8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упак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84 268,80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674 150,40</w:t>
            </w:r>
          </w:p>
        </w:tc>
      </w:tr>
      <w:tr w:rsidR="00A74674" w:rsidRPr="00A74674" w:rsidTr="00A74674">
        <w:trPr>
          <w:trHeight w:val="45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74674">
              <w:rPr>
                <w:b/>
                <w:bCs/>
                <w:color w:val="000000"/>
                <w:sz w:val="16"/>
                <w:szCs w:val="16"/>
              </w:rPr>
              <w:t>25</w:t>
            </w:r>
          </w:p>
        </w:tc>
        <w:tc>
          <w:tcPr>
            <w:tcW w:w="15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ARCHITECT Свободный Т3 реагент 100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ARC FT3 RGT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9C76C8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упак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104 544,00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522 720,00</w:t>
            </w:r>
          </w:p>
        </w:tc>
      </w:tr>
      <w:tr w:rsidR="00A74674" w:rsidRPr="00A74674" w:rsidTr="00A74674">
        <w:trPr>
          <w:trHeight w:val="45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74674">
              <w:rPr>
                <w:b/>
                <w:bCs/>
                <w:color w:val="000000"/>
                <w:sz w:val="16"/>
                <w:szCs w:val="16"/>
              </w:rPr>
              <w:t>26</w:t>
            </w:r>
          </w:p>
        </w:tc>
        <w:tc>
          <w:tcPr>
            <w:tcW w:w="15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ARCH Свободный Т3 калибратор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ARC FT3 CAL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9C76C8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упак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85 536,00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256 608,00</w:t>
            </w:r>
          </w:p>
        </w:tc>
      </w:tr>
      <w:tr w:rsidR="00A74674" w:rsidRPr="00A74674" w:rsidTr="00A74674">
        <w:trPr>
          <w:trHeight w:val="45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74674">
              <w:rPr>
                <w:b/>
                <w:bCs/>
                <w:color w:val="000000"/>
                <w:sz w:val="16"/>
                <w:szCs w:val="16"/>
              </w:rPr>
              <w:t>27</w:t>
            </w:r>
          </w:p>
        </w:tc>
        <w:tc>
          <w:tcPr>
            <w:tcW w:w="15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Т4 Свободный реагент 100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Т4 Свободный реагент 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9C76C8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упак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91 080,00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546 480,00</w:t>
            </w:r>
          </w:p>
        </w:tc>
      </w:tr>
      <w:tr w:rsidR="00A74674" w:rsidRPr="00A74674" w:rsidTr="00A74674">
        <w:trPr>
          <w:trHeight w:val="45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74674">
              <w:rPr>
                <w:b/>
                <w:bCs/>
                <w:color w:val="000000"/>
                <w:sz w:val="16"/>
                <w:szCs w:val="16"/>
              </w:rPr>
              <w:t>28</w:t>
            </w:r>
          </w:p>
        </w:tc>
        <w:tc>
          <w:tcPr>
            <w:tcW w:w="15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Т4 Свободный калибратор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Т4 Свободный калибратор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9C76C8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упак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112 464,00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337 392,00</w:t>
            </w:r>
          </w:p>
        </w:tc>
      </w:tr>
      <w:tr w:rsidR="00A74674" w:rsidRPr="00A74674" w:rsidTr="00A74674">
        <w:trPr>
          <w:trHeight w:val="45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74674">
              <w:rPr>
                <w:b/>
                <w:bCs/>
                <w:color w:val="000000"/>
                <w:sz w:val="16"/>
                <w:szCs w:val="16"/>
              </w:rPr>
              <w:t>29</w:t>
            </w:r>
          </w:p>
        </w:tc>
        <w:tc>
          <w:tcPr>
            <w:tcW w:w="15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Architect ТТГ (TSH) реагент 100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Architect ТТГ (TSH) реагент 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9C76C8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упак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83 952,00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503 712,00</w:t>
            </w:r>
          </w:p>
        </w:tc>
      </w:tr>
      <w:tr w:rsidR="00A74674" w:rsidRPr="00A74674" w:rsidTr="00A74674">
        <w:trPr>
          <w:trHeight w:val="45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74674">
              <w:rPr>
                <w:b/>
                <w:bCs/>
                <w:color w:val="000000"/>
                <w:sz w:val="16"/>
                <w:szCs w:val="16"/>
              </w:rPr>
              <w:t>30</w:t>
            </w:r>
          </w:p>
        </w:tc>
        <w:tc>
          <w:tcPr>
            <w:tcW w:w="15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ARCHITECT ТТГ (TSH) калибратор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ARCHITECT ТТГ (TSH) калибратор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9C76C8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упак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60 192,00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180 576,00</w:t>
            </w:r>
          </w:p>
        </w:tc>
      </w:tr>
      <w:tr w:rsidR="00A74674" w:rsidRPr="00A74674" w:rsidTr="00A74674">
        <w:trPr>
          <w:trHeight w:val="45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74674">
              <w:rPr>
                <w:b/>
                <w:bCs/>
                <w:color w:val="000000"/>
                <w:sz w:val="16"/>
                <w:szCs w:val="16"/>
              </w:rPr>
              <w:t>31</w:t>
            </w:r>
          </w:p>
        </w:tc>
        <w:tc>
          <w:tcPr>
            <w:tcW w:w="15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ARCHITECT Анти-ТПО реагент 100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ARCHITECT Анти-ТПО реагент 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9C76C8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упак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175 032,00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1 050 192,00</w:t>
            </w:r>
          </w:p>
        </w:tc>
      </w:tr>
      <w:tr w:rsidR="00A74674" w:rsidRPr="00A74674" w:rsidTr="009C76C8">
        <w:trPr>
          <w:trHeight w:val="45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74674">
              <w:rPr>
                <w:b/>
                <w:bCs/>
                <w:color w:val="000000"/>
                <w:sz w:val="16"/>
                <w:szCs w:val="16"/>
              </w:rPr>
              <w:lastRenderedPageBreak/>
              <w:t>32</w:t>
            </w:r>
          </w:p>
        </w:tc>
        <w:tc>
          <w:tcPr>
            <w:tcW w:w="15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ARCHITECT Анти-ТПО калибратор</w:t>
            </w:r>
          </w:p>
        </w:tc>
        <w:tc>
          <w:tcPr>
            <w:tcW w:w="3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ARC ANTI-TPO CAL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9C76C8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упак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85 536,00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256 608,00</w:t>
            </w:r>
          </w:p>
        </w:tc>
      </w:tr>
      <w:tr w:rsidR="00A74674" w:rsidRPr="00A74674" w:rsidTr="00A74674">
        <w:trPr>
          <w:trHeight w:val="45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74674">
              <w:rPr>
                <w:b/>
                <w:bCs/>
                <w:color w:val="000000"/>
                <w:sz w:val="16"/>
                <w:szCs w:val="16"/>
              </w:rPr>
              <w:t>33</w:t>
            </w:r>
          </w:p>
        </w:tc>
        <w:tc>
          <w:tcPr>
            <w:tcW w:w="15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ARCHITECT Анти-ТПО контроль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ARCHITECT Анти-ТПО контроль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9C76C8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упак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85 536,00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513 216,00</w:t>
            </w:r>
          </w:p>
        </w:tc>
      </w:tr>
      <w:tr w:rsidR="00A74674" w:rsidRPr="00A74674" w:rsidTr="00A74674">
        <w:trPr>
          <w:trHeight w:val="45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74674">
              <w:rPr>
                <w:b/>
                <w:bCs/>
                <w:color w:val="000000"/>
                <w:sz w:val="16"/>
                <w:szCs w:val="16"/>
              </w:rPr>
              <w:t>34</w:t>
            </w:r>
          </w:p>
        </w:tc>
        <w:tc>
          <w:tcPr>
            <w:tcW w:w="15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Чашечки для образцов, 1000шт.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Чашечки для образцов, 1000шт.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9C76C8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упак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56 448,00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56 448,00</w:t>
            </w:r>
          </w:p>
        </w:tc>
      </w:tr>
      <w:tr w:rsidR="00A74674" w:rsidRPr="00A74674" w:rsidTr="00A74674">
        <w:trPr>
          <w:trHeight w:val="45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74674">
              <w:rPr>
                <w:b/>
                <w:bCs/>
                <w:color w:val="000000"/>
                <w:sz w:val="16"/>
                <w:szCs w:val="16"/>
              </w:rPr>
              <w:t>35</w:t>
            </w:r>
          </w:p>
        </w:tc>
        <w:tc>
          <w:tcPr>
            <w:tcW w:w="15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Реакционные пробирки 8X500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Реакционные пробирки 8X500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9C76C8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упак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111 888,00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111 888,00</w:t>
            </w:r>
          </w:p>
        </w:tc>
      </w:tr>
      <w:tr w:rsidR="00A74674" w:rsidRPr="00A74674" w:rsidTr="00A74674">
        <w:trPr>
          <w:trHeight w:val="45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74674">
              <w:rPr>
                <w:b/>
                <w:bCs/>
                <w:color w:val="000000"/>
                <w:sz w:val="16"/>
                <w:szCs w:val="16"/>
              </w:rPr>
              <w:t>36</w:t>
            </w:r>
          </w:p>
        </w:tc>
        <w:tc>
          <w:tcPr>
            <w:tcW w:w="15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ARCHITECT BNP калибратор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ARCHITECT BNP калибратор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9C76C8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упак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132 264,00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793 584,00</w:t>
            </w:r>
          </w:p>
        </w:tc>
      </w:tr>
      <w:tr w:rsidR="00A74674" w:rsidRPr="00A74674" w:rsidTr="00A74674">
        <w:trPr>
          <w:trHeight w:val="45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74674">
              <w:rPr>
                <w:b/>
                <w:bCs/>
                <w:color w:val="000000"/>
                <w:sz w:val="16"/>
                <w:szCs w:val="16"/>
              </w:rPr>
              <w:t>37</w:t>
            </w:r>
          </w:p>
        </w:tc>
        <w:tc>
          <w:tcPr>
            <w:tcW w:w="15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ARCHITECT BNP контроль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ARCHITECT BNP контроль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9C76C8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упак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85 536,00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513 216,00</w:t>
            </w:r>
          </w:p>
        </w:tc>
      </w:tr>
      <w:tr w:rsidR="00A74674" w:rsidRPr="00A74674" w:rsidTr="00A74674">
        <w:trPr>
          <w:trHeight w:val="45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74674">
              <w:rPr>
                <w:b/>
                <w:bCs/>
                <w:color w:val="000000"/>
                <w:sz w:val="16"/>
                <w:szCs w:val="16"/>
              </w:rPr>
              <w:t>38</w:t>
            </w:r>
          </w:p>
        </w:tc>
        <w:tc>
          <w:tcPr>
            <w:tcW w:w="15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ARCHITECT BNP реагент 500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ARCHITECT BNP реагент 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9C76C8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упак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2 879 712,00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2 879 712,00</w:t>
            </w:r>
          </w:p>
        </w:tc>
      </w:tr>
      <w:tr w:rsidR="00A74674" w:rsidRPr="00A74674" w:rsidTr="00A74674">
        <w:trPr>
          <w:trHeight w:val="45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74674">
              <w:rPr>
                <w:b/>
                <w:bCs/>
                <w:color w:val="000000"/>
                <w:sz w:val="16"/>
                <w:szCs w:val="16"/>
              </w:rPr>
              <w:t>39</w:t>
            </w:r>
          </w:p>
        </w:tc>
        <w:tc>
          <w:tcPr>
            <w:tcW w:w="15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ARCHITECT Ферритин реагент 100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ARCHITECT Ферритин реагент 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9C76C8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упак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237 600,00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1 425 600,00</w:t>
            </w:r>
          </w:p>
        </w:tc>
      </w:tr>
      <w:tr w:rsidR="00A74674" w:rsidRPr="00A74674" w:rsidTr="00A74674">
        <w:trPr>
          <w:trHeight w:val="45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74674">
              <w:rPr>
                <w:b/>
                <w:bCs/>
                <w:color w:val="000000"/>
                <w:sz w:val="16"/>
                <w:szCs w:val="16"/>
              </w:rPr>
              <w:t>40</w:t>
            </w:r>
          </w:p>
        </w:tc>
        <w:tc>
          <w:tcPr>
            <w:tcW w:w="15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ARCHITECT Ферритин калибратор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ARCHITECT Ферритин калибратор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9C76C8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упак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85 536,00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256 608,00</w:t>
            </w:r>
          </w:p>
        </w:tc>
      </w:tr>
      <w:tr w:rsidR="00A74674" w:rsidRPr="00A74674" w:rsidTr="00A74674">
        <w:trPr>
          <w:trHeight w:val="3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7467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38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74674">
              <w:rPr>
                <w:b/>
                <w:bCs/>
                <w:color w:val="000000"/>
                <w:sz w:val="16"/>
                <w:szCs w:val="16"/>
              </w:rPr>
              <w:t>Расходные материалы для автоматического биохимического анализатора AU 680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A74674" w:rsidRPr="00A74674" w:rsidTr="00A74674">
        <w:trPr>
          <w:trHeight w:val="67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74674">
              <w:rPr>
                <w:b/>
                <w:bCs/>
                <w:color w:val="000000"/>
                <w:sz w:val="16"/>
                <w:szCs w:val="16"/>
              </w:rPr>
              <w:t>41</w:t>
            </w:r>
          </w:p>
        </w:tc>
        <w:tc>
          <w:tcPr>
            <w:tcW w:w="15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Общий белок, реагент для определения (TOTAL PROTEIN)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Уп.(4X25мл + 4X25мл)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9C76C8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упак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57 640,00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230 560,00</w:t>
            </w:r>
          </w:p>
        </w:tc>
      </w:tr>
      <w:tr w:rsidR="00A74674" w:rsidRPr="00A74674" w:rsidTr="00A74674">
        <w:trPr>
          <w:trHeight w:val="9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74674">
              <w:rPr>
                <w:b/>
                <w:bCs/>
                <w:color w:val="000000"/>
                <w:sz w:val="16"/>
                <w:szCs w:val="16"/>
              </w:rPr>
              <w:t>42</w:t>
            </w:r>
          </w:p>
        </w:tc>
        <w:tc>
          <w:tcPr>
            <w:tcW w:w="15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Мочевина, реагент для определения (UREA/UREA NITROGEN)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Уп.(4X25мл + 4X25мл)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9C76C8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упак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82 808,00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331 232,00</w:t>
            </w:r>
          </w:p>
        </w:tc>
      </w:tr>
      <w:tr w:rsidR="00A74674" w:rsidRPr="00A74674" w:rsidTr="00A74674">
        <w:trPr>
          <w:trHeight w:val="67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74674">
              <w:rPr>
                <w:b/>
                <w:bCs/>
                <w:color w:val="000000"/>
                <w:sz w:val="16"/>
                <w:szCs w:val="16"/>
              </w:rPr>
              <w:t>43</w:t>
            </w:r>
          </w:p>
        </w:tc>
        <w:tc>
          <w:tcPr>
            <w:tcW w:w="15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Креатинин, реагент для определения (CREATININE)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Уп.( 4X51мл + 4X51мл)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9C76C8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упак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50 600,00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151 800,00</w:t>
            </w:r>
          </w:p>
        </w:tc>
      </w:tr>
      <w:tr w:rsidR="00A74674" w:rsidRPr="00A74674" w:rsidTr="00A74674">
        <w:trPr>
          <w:trHeight w:val="45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74674">
              <w:rPr>
                <w:b/>
                <w:bCs/>
                <w:color w:val="000000"/>
                <w:sz w:val="16"/>
                <w:szCs w:val="16"/>
              </w:rPr>
              <w:t>44</w:t>
            </w:r>
          </w:p>
        </w:tc>
        <w:tc>
          <w:tcPr>
            <w:tcW w:w="15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Глюкоза, реагент для определения (GLUCOSE)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Уп.(4х25 мл + 4х12,5 )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9C76C8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упак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81 752,00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408 760,00</w:t>
            </w:r>
          </w:p>
        </w:tc>
      </w:tr>
      <w:tr w:rsidR="00A74674" w:rsidRPr="00A74674" w:rsidTr="00A74674">
        <w:trPr>
          <w:trHeight w:val="67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74674">
              <w:rPr>
                <w:b/>
                <w:bCs/>
                <w:color w:val="000000"/>
                <w:sz w:val="16"/>
                <w:szCs w:val="16"/>
              </w:rPr>
              <w:t>45</w:t>
            </w:r>
          </w:p>
        </w:tc>
        <w:tc>
          <w:tcPr>
            <w:tcW w:w="15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Аланинаминотрансфераза, реагент для определения (ALT)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Уп.(4X50мл + 4X25мл)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101 024,00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404 096,00</w:t>
            </w:r>
          </w:p>
        </w:tc>
      </w:tr>
      <w:tr w:rsidR="00A74674" w:rsidRPr="00A74674" w:rsidTr="00A74674">
        <w:trPr>
          <w:trHeight w:val="67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74674">
              <w:rPr>
                <w:b/>
                <w:bCs/>
                <w:color w:val="000000"/>
                <w:sz w:val="16"/>
                <w:szCs w:val="16"/>
              </w:rPr>
              <w:t>46</w:t>
            </w:r>
          </w:p>
        </w:tc>
        <w:tc>
          <w:tcPr>
            <w:tcW w:w="15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Аспартатаминотрансфераза, реагент для определения (AST)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Уп.(4X6мл + 4X6мл)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32 560,00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130 240,00</w:t>
            </w:r>
          </w:p>
        </w:tc>
      </w:tr>
      <w:tr w:rsidR="00A74674" w:rsidRPr="00A74674" w:rsidTr="00A74674">
        <w:trPr>
          <w:trHeight w:val="67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74674">
              <w:rPr>
                <w:b/>
                <w:bCs/>
                <w:color w:val="000000"/>
                <w:sz w:val="16"/>
                <w:szCs w:val="16"/>
              </w:rPr>
              <w:t>47</w:t>
            </w:r>
          </w:p>
        </w:tc>
        <w:tc>
          <w:tcPr>
            <w:tcW w:w="15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Общий билирубин, реагент для определения (TOTAL BILIRUBIN)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Уп.( 4X15мл + 4X15мл)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87 912,00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351 648,00</w:t>
            </w:r>
          </w:p>
        </w:tc>
      </w:tr>
      <w:tr w:rsidR="00A74674" w:rsidRPr="00A74674" w:rsidTr="00A74674">
        <w:trPr>
          <w:trHeight w:val="67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74674">
              <w:rPr>
                <w:b/>
                <w:bCs/>
                <w:color w:val="000000"/>
                <w:sz w:val="16"/>
                <w:szCs w:val="16"/>
              </w:rPr>
              <w:t>48</w:t>
            </w:r>
          </w:p>
        </w:tc>
        <w:tc>
          <w:tcPr>
            <w:tcW w:w="15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Прямой билирубин, реагент для определения (DIRECT BILIRUBIN)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Уп.(4X20мл + 4X20мл)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175 824,00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351 648,00</w:t>
            </w:r>
          </w:p>
        </w:tc>
      </w:tr>
      <w:tr w:rsidR="00A74674" w:rsidRPr="00A74674" w:rsidTr="00A74674">
        <w:trPr>
          <w:trHeight w:val="67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74674">
              <w:rPr>
                <w:b/>
                <w:bCs/>
                <w:color w:val="000000"/>
                <w:sz w:val="16"/>
                <w:szCs w:val="16"/>
              </w:rPr>
              <w:t>49</w:t>
            </w:r>
          </w:p>
        </w:tc>
        <w:tc>
          <w:tcPr>
            <w:tcW w:w="15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Холестерин, реагент для определения (CHOLESTEROL)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Уп.(4X22.5мл)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135 344,00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676 720,00</w:t>
            </w:r>
          </w:p>
        </w:tc>
      </w:tr>
      <w:tr w:rsidR="00A74674" w:rsidRPr="00A74674" w:rsidTr="00A74674">
        <w:trPr>
          <w:trHeight w:val="67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74674">
              <w:rPr>
                <w:b/>
                <w:bCs/>
                <w:color w:val="000000"/>
                <w:sz w:val="16"/>
                <w:szCs w:val="16"/>
              </w:rPr>
              <w:t>50</w:t>
            </w:r>
          </w:p>
        </w:tc>
        <w:tc>
          <w:tcPr>
            <w:tcW w:w="15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Альфа-амилаза, реагент для определения (δ-AMYLASE)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Уп.(4х10мл)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30 448,00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91 344,00</w:t>
            </w:r>
          </w:p>
        </w:tc>
      </w:tr>
      <w:tr w:rsidR="00A74674" w:rsidRPr="00A74674" w:rsidTr="00A74674">
        <w:trPr>
          <w:trHeight w:val="67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74674">
              <w:rPr>
                <w:b/>
                <w:bCs/>
                <w:color w:val="000000"/>
                <w:sz w:val="16"/>
                <w:szCs w:val="16"/>
              </w:rPr>
              <w:t>51</w:t>
            </w:r>
          </w:p>
        </w:tc>
        <w:tc>
          <w:tcPr>
            <w:tcW w:w="15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Триглицериды, реагент для определения (TRIGLYCERIDE)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Уп.(4Х20мл+4Х5мл)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85 800,00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343 200,00</w:t>
            </w:r>
          </w:p>
        </w:tc>
      </w:tr>
      <w:tr w:rsidR="00A74674" w:rsidRPr="00A74674" w:rsidTr="00A74674">
        <w:trPr>
          <w:trHeight w:val="67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74674">
              <w:rPr>
                <w:b/>
                <w:bCs/>
                <w:color w:val="000000"/>
                <w:sz w:val="16"/>
                <w:szCs w:val="16"/>
              </w:rPr>
              <w:t>52</w:t>
            </w:r>
          </w:p>
        </w:tc>
        <w:tc>
          <w:tcPr>
            <w:tcW w:w="15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Липочек контроль "Диабет" двухуровневый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Уп. 6х0,5 мл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183 736,00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918 680,00</w:t>
            </w:r>
          </w:p>
        </w:tc>
      </w:tr>
      <w:tr w:rsidR="00A74674" w:rsidRPr="00A74674" w:rsidTr="009C76C8">
        <w:trPr>
          <w:trHeight w:val="90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74674">
              <w:rPr>
                <w:b/>
                <w:bCs/>
                <w:color w:val="000000"/>
                <w:sz w:val="16"/>
                <w:szCs w:val="16"/>
              </w:rPr>
              <w:lastRenderedPageBreak/>
              <w:t>53</w:t>
            </w:r>
          </w:p>
        </w:tc>
        <w:tc>
          <w:tcPr>
            <w:tcW w:w="15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ITA, контрольная сыворотка, уровень 1  (ITA CONTROL SERUM LEVEL 1).</w:t>
            </w:r>
          </w:p>
        </w:tc>
        <w:tc>
          <w:tcPr>
            <w:tcW w:w="3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Уп.(6X2мл)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137 896,00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137 896,00</w:t>
            </w:r>
          </w:p>
        </w:tc>
      </w:tr>
      <w:tr w:rsidR="00A74674" w:rsidRPr="00A74674" w:rsidTr="00A74674">
        <w:trPr>
          <w:trHeight w:val="9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74674">
              <w:rPr>
                <w:b/>
                <w:bCs/>
                <w:color w:val="000000"/>
                <w:sz w:val="16"/>
                <w:szCs w:val="16"/>
              </w:rPr>
              <w:t>54</w:t>
            </w:r>
          </w:p>
        </w:tc>
        <w:tc>
          <w:tcPr>
            <w:tcW w:w="15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ITA, контрольная сыворотка, уровень 2  (ITA CONTROL SERUM LEVEL 2).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Уп.(6X2мл)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137 896,00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137 896,00</w:t>
            </w:r>
          </w:p>
        </w:tc>
      </w:tr>
      <w:tr w:rsidR="00A74674" w:rsidRPr="00A74674" w:rsidTr="00A74674">
        <w:trPr>
          <w:trHeight w:val="67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74674">
              <w:rPr>
                <w:b/>
                <w:bCs/>
                <w:color w:val="000000"/>
                <w:sz w:val="16"/>
                <w:szCs w:val="16"/>
              </w:rPr>
              <w:t>55</w:t>
            </w:r>
          </w:p>
        </w:tc>
        <w:tc>
          <w:tcPr>
            <w:tcW w:w="15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Системный калибратор (SYSTEM CALIBRATOR)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Уп.(20X5мл)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186 507,00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186 507,00</w:t>
            </w:r>
          </w:p>
        </w:tc>
      </w:tr>
      <w:tr w:rsidR="00A74674" w:rsidRPr="00A74674" w:rsidTr="00A74674">
        <w:trPr>
          <w:trHeight w:val="67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74674">
              <w:rPr>
                <w:b/>
                <w:bCs/>
                <w:color w:val="000000"/>
                <w:sz w:val="16"/>
                <w:szCs w:val="16"/>
              </w:rPr>
              <w:t>56</w:t>
            </w:r>
          </w:p>
        </w:tc>
        <w:tc>
          <w:tcPr>
            <w:tcW w:w="15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Очищающий раствор (CLEANING SOLUTION)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Уп.(6X500мл)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63 202,00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63 202,00</w:t>
            </w:r>
          </w:p>
        </w:tc>
      </w:tr>
      <w:tr w:rsidR="00A74674" w:rsidRPr="00A74674" w:rsidTr="00A74674">
        <w:trPr>
          <w:trHeight w:val="135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74674">
              <w:rPr>
                <w:b/>
                <w:bCs/>
                <w:color w:val="000000"/>
                <w:sz w:val="16"/>
                <w:szCs w:val="16"/>
              </w:rPr>
              <w:t>57</w:t>
            </w:r>
          </w:p>
        </w:tc>
        <w:tc>
          <w:tcPr>
            <w:tcW w:w="15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Очищающий раствор (для предотвращения контаминации) (CLEANING SOLUTION (For Contamination Avoidance))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Уп.(4Х54мл)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18 744,00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18 744,00</w:t>
            </w:r>
          </w:p>
        </w:tc>
      </w:tr>
      <w:tr w:rsidR="00A74674" w:rsidRPr="00A74674" w:rsidTr="00A74674">
        <w:trPr>
          <w:trHeight w:val="67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74674">
              <w:rPr>
                <w:b/>
                <w:bCs/>
                <w:color w:val="000000"/>
                <w:sz w:val="16"/>
                <w:szCs w:val="16"/>
              </w:rPr>
              <w:t>58</w:t>
            </w:r>
          </w:p>
        </w:tc>
        <w:tc>
          <w:tcPr>
            <w:tcW w:w="15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Щелочная фосфотаза, реагент для определения (ALP)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Уп.(4Х12мл + 4Х12мл)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41 536,00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166 144,00</w:t>
            </w:r>
          </w:p>
        </w:tc>
      </w:tr>
      <w:tr w:rsidR="00A74674" w:rsidRPr="00A74674" w:rsidTr="00A74674">
        <w:trPr>
          <w:trHeight w:val="67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74674">
              <w:rPr>
                <w:b/>
                <w:bCs/>
                <w:color w:val="000000"/>
                <w:sz w:val="16"/>
                <w:szCs w:val="16"/>
              </w:rPr>
              <w:t>59</w:t>
            </w:r>
          </w:p>
        </w:tc>
        <w:tc>
          <w:tcPr>
            <w:tcW w:w="15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Креатинин, реагент для определения (CREATININE).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Уп.( 4X51мл + 4X51мл)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50 600,00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50 600,00</w:t>
            </w:r>
          </w:p>
        </w:tc>
      </w:tr>
      <w:tr w:rsidR="00A74674" w:rsidRPr="00A74674" w:rsidTr="00A74674">
        <w:trPr>
          <w:trHeight w:val="9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74674">
              <w:rPr>
                <w:b/>
                <w:bCs/>
                <w:color w:val="000000"/>
                <w:sz w:val="16"/>
                <w:szCs w:val="16"/>
              </w:rPr>
              <w:t>60</w:t>
            </w:r>
          </w:p>
        </w:tc>
        <w:tc>
          <w:tcPr>
            <w:tcW w:w="15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A74674">
              <w:rPr>
                <w:color w:val="000000"/>
                <w:sz w:val="16"/>
                <w:szCs w:val="16"/>
              </w:rPr>
              <w:t>Холестерин</w:t>
            </w:r>
            <w:r w:rsidRPr="00A74674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A74674">
              <w:rPr>
                <w:color w:val="000000"/>
                <w:sz w:val="16"/>
                <w:szCs w:val="16"/>
              </w:rPr>
              <w:t>ЛПВП</w:t>
            </w:r>
            <w:r w:rsidRPr="00A74674">
              <w:rPr>
                <w:color w:val="000000"/>
                <w:sz w:val="16"/>
                <w:szCs w:val="16"/>
                <w:lang w:val="en-US"/>
              </w:rPr>
              <w:t xml:space="preserve">, </w:t>
            </w:r>
            <w:r w:rsidRPr="00A74674">
              <w:rPr>
                <w:color w:val="000000"/>
                <w:sz w:val="16"/>
                <w:szCs w:val="16"/>
              </w:rPr>
              <w:t>калибратор</w:t>
            </w:r>
            <w:r w:rsidRPr="00A74674">
              <w:rPr>
                <w:color w:val="000000"/>
                <w:sz w:val="16"/>
                <w:szCs w:val="16"/>
                <w:lang w:val="en-US"/>
              </w:rPr>
              <w:t xml:space="preserve"> (HDL-CHOLESTEROL CALIBRATOR)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Уп.(2X3мл)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72 072,00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216 216,00</w:t>
            </w:r>
          </w:p>
        </w:tc>
      </w:tr>
      <w:tr w:rsidR="00A74674" w:rsidRPr="00A74674" w:rsidTr="00A74674">
        <w:trPr>
          <w:trHeight w:val="9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74674">
              <w:rPr>
                <w:b/>
                <w:bCs/>
                <w:color w:val="000000"/>
                <w:sz w:val="16"/>
                <w:szCs w:val="16"/>
              </w:rPr>
              <w:t>61</w:t>
            </w:r>
          </w:p>
        </w:tc>
        <w:tc>
          <w:tcPr>
            <w:tcW w:w="15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A74674">
              <w:rPr>
                <w:color w:val="000000"/>
                <w:sz w:val="16"/>
                <w:szCs w:val="16"/>
              </w:rPr>
              <w:t>Холестерин</w:t>
            </w:r>
            <w:r w:rsidRPr="00A74674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A74674">
              <w:rPr>
                <w:color w:val="000000"/>
                <w:sz w:val="16"/>
                <w:szCs w:val="16"/>
              </w:rPr>
              <w:t>ЛПНП</w:t>
            </w:r>
            <w:r w:rsidRPr="00A74674">
              <w:rPr>
                <w:color w:val="000000"/>
                <w:sz w:val="16"/>
                <w:szCs w:val="16"/>
                <w:lang w:val="en-US"/>
              </w:rPr>
              <w:t xml:space="preserve">, </w:t>
            </w:r>
            <w:r w:rsidRPr="00A74674">
              <w:rPr>
                <w:color w:val="000000"/>
                <w:sz w:val="16"/>
                <w:szCs w:val="16"/>
              </w:rPr>
              <w:t>калибратор</w:t>
            </w:r>
            <w:r w:rsidRPr="00A74674">
              <w:rPr>
                <w:color w:val="000000"/>
                <w:sz w:val="16"/>
                <w:szCs w:val="16"/>
                <w:lang w:val="en-US"/>
              </w:rPr>
              <w:t xml:space="preserve"> (LDL-CHOLESTEROL CALIBRATOR).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Уп.(2X1мл)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95 656,00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286 968,00</w:t>
            </w:r>
          </w:p>
        </w:tc>
      </w:tr>
      <w:tr w:rsidR="00A74674" w:rsidRPr="00A74674" w:rsidTr="00A74674">
        <w:trPr>
          <w:trHeight w:val="112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74674">
              <w:rPr>
                <w:b/>
                <w:bCs/>
                <w:color w:val="000000"/>
                <w:sz w:val="16"/>
                <w:szCs w:val="16"/>
              </w:rPr>
              <w:t>62</w:t>
            </w:r>
          </w:p>
        </w:tc>
        <w:tc>
          <w:tcPr>
            <w:tcW w:w="15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Холестерин ЛПВП/ЛПНП, контроль (HDL/LDL-CHOLESTEROL CONTROL SERUM)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Уп.(3X5мл ),уровни1-2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76 472,00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458 832,00</w:t>
            </w:r>
          </w:p>
        </w:tc>
      </w:tr>
      <w:tr w:rsidR="00A74674" w:rsidRPr="00A74674" w:rsidTr="00A74674">
        <w:trPr>
          <w:trHeight w:val="67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74674">
              <w:rPr>
                <w:b/>
                <w:bCs/>
                <w:color w:val="000000"/>
                <w:sz w:val="16"/>
                <w:szCs w:val="16"/>
              </w:rPr>
              <w:t>63</w:t>
            </w:r>
          </w:p>
        </w:tc>
        <w:tc>
          <w:tcPr>
            <w:tcW w:w="15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Мочевая кислота, реагент для определения (URIC ACID)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Уп.(4X12мл + 4Х5мл)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57 640,00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57 640,00</w:t>
            </w:r>
          </w:p>
        </w:tc>
      </w:tr>
      <w:tr w:rsidR="00A74674" w:rsidRPr="00A74674" w:rsidTr="00A74674">
        <w:trPr>
          <w:trHeight w:val="45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74674">
              <w:rPr>
                <w:b/>
                <w:bCs/>
                <w:color w:val="000000"/>
                <w:sz w:val="16"/>
                <w:szCs w:val="16"/>
              </w:rPr>
              <w:t>64</w:t>
            </w:r>
          </w:p>
        </w:tc>
        <w:tc>
          <w:tcPr>
            <w:tcW w:w="15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Железо, реагент для определения (IRON)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Уп.(4X15мл + 4X15мл)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177 936,00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177 936,00</w:t>
            </w:r>
          </w:p>
        </w:tc>
      </w:tr>
      <w:tr w:rsidR="00A74674" w:rsidRPr="00A74674" w:rsidTr="00A74674">
        <w:trPr>
          <w:trHeight w:val="9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74674">
              <w:rPr>
                <w:b/>
                <w:bCs/>
                <w:color w:val="000000"/>
                <w:sz w:val="16"/>
                <w:szCs w:val="16"/>
              </w:rPr>
              <w:t>65</w:t>
            </w:r>
          </w:p>
        </w:tc>
        <w:tc>
          <w:tcPr>
            <w:tcW w:w="15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Гамма-Глутамилтрансфераза (ГГТ), реагент для определения (GGT)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Уп.(4X18мл + 4X18мл)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39 072,00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39 072,00</w:t>
            </w:r>
          </w:p>
        </w:tc>
      </w:tr>
      <w:tr w:rsidR="00A74674" w:rsidRPr="00A74674" w:rsidTr="00A74674">
        <w:trPr>
          <w:trHeight w:val="67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74674">
              <w:rPr>
                <w:b/>
                <w:bCs/>
                <w:color w:val="000000"/>
                <w:sz w:val="16"/>
                <w:szCs w:val="16"/>
              </w:rPr>
              <w:t>66</w:t>
            </w:r>
          </w:p>
        </w:tc>
        <w:tc>
          <w:tcPr>
            <w:tcW w:w="15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Магний, реагент для определения (MAGNESIUM)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Уп.(4X40мл)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96 008,00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96 008,00</w:t>
            </w:r>
          </w:p>
        </w:tc>
      </w:tr>
      <w:tr w:rsidR="00A74674" w:rsidRPr="00A74674" w:rsidTr="00A74674">
        <w:trPr>
          <w:trHeight w:val="45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74674">
              <w:rPr>
                <w:b/>
                <w:bCs/>
                <w:color w:val="000000"/>
                <w:sz w:val="16"/>
                <w:szCs w:val="16"/>
              </w:rPr>
              <w:t>67</w:t>
            </w:r>
          </w:p>
        </w:tc>
        <w:tc>
          <w:tcPr>
            <w:tcW w:w="15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A74674">
              <w:rPr>
                <w:color w:val="000000"/>
                <w:sz w:val="16"/>
                <w:szCs w:val="16"/>
                <w:lang w:val="en-US"/>
              </w:rPr>
              <w:t xml:space="preserve">SAMPLE CUP (2.5ml </w:t>
            </w:r>
            <w:r w:rsidRPr="00A74674">
              <w:rPr>
                <w:color w:val="000000"/>
                <w:sz w:val="16"/>
                <w:szCs w:val="16"/>
              </w:rPr>
              <w:t>Х</w:t>
            </w:r>
            <w:r w:rsidRPr="00A74674">
              <w:rPr>
                <w:color w:val="000000"/>
                <w:sz w:val="16"/>
                <w:szCs w:val="16"/>
                <w:lang w:val="en-US"/>
              </w:rPr>
              <w:t>1,000PCS/SET)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A74674">
              <w:rPr>
                <w:color w:val="000000"/>
                <w:sz w:val="16"/>
                <w:szCs w:val="16"/>
                <w:lang w:val="en-US"/>
              </w:rPr>
              <w:t xml:space="preserve">SAMPLE CUP (2.5ml </w:t>
            </w:r>
            <w:r w:rsidRPr="00A74674">
              <w:rPr>
                <w:color w:val="000000"/>
                <w:sz w:val="16"/>
                <w:szCs w:val="16"/>
              </w:rPr>
              <w:t>Х</w:t>
            </w:r>
            <w:r w:rsidRPr="00A74674">
              <w:rPr>
                <w:color w:val="000000"/>
                <w:sz w:val="16"/>
                <w:szCs w:val="16"/>
                <w:lang w:val="en-US"/>
              </w:rPr>
              <w:t>1,000PCS/SET)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247 104,00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2 471 040,00</w:t>
            </w:r>
          </w:p>
        </w:tc>
      </w:tr>
      <w:tr w:rsidR="00A74674" w:rsidRPr="00A74674" w:rsidTr="00A74674">
        <w:trPr>
          <w:trHeight w:val="9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74674">
              <w:rPr>
                <w:b/>
                <w:bCs/>
                <w:color w:val="000000"/>
                <w:sz w:val="16"/>
                <w:szCs w:val="16"/>
              </w:rPr>
              <w:t>68</w:t>
            </w:r>
          </w:p>
        </w:tc>
        <w:tc>
          <w:tcPr>
            <w:tcW w:w="15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Ревматоидный фактор (РФ) (латекс), калибратор (RF LATEX CALIBRATOR).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Уп.(5х1мл)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108 152,00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108 152,00</w:t>
            </w:r>
          </w:p>
        </w:tc>
      </w:tr>
      <w:tr w:rsidR="00A74674" w:rsidRPr="00A74674" w:rsidTr="009C76C8">
        <w:trPr>
          <w:trHeight w:val="112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74674">
              <w:rPr>
                <w:b/>
                <w:bCs/>
                <w:color w:val="000000"/>
                <w:sz w:val="16"/>
                <w:szCs w:val="16"/>
              </w:rPr>
              <w:lastRenderedPageBreak/>
              <w:t>69</w:t>
            </w:r>
          </w:p>
        </w:tc>
        <w:tc>
          <w:tcPr>
            <w:tcW w:w="15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Мультикалибратор белков сыворотки 1 (SERUM PROTEIN MULTI-CALIBRATOR 1)</w:t>
            </w:r>
          </w:p>
        </w:tc>
        <w:tc>
          <w:tcPr>
            <w:tcW w:w="3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Уп.(6х2мл)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193 072,00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193 072,00</w:t>
            </w:r>
          </w:p>
        </w:tc>
      </w:tr>
      <w:tr w:rsidR="00A74674" w:rsidRPr="00A74674" w:rsidTr="00A74674">
        <w:trPr>
          <w:trHeight w:val="9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74674">
              <w:rPr>
                <w:b/>
                <w:bCs/>
                <w:color w:val="000000"/>
                <w:sz w:val="16"/>
                <w:szCs w:val="16"/>
              </w:rPr>
              <w:t>70</w:t>
            </w:r>
          </w:p>
        </w:tc>
        <w:tc>
          <w:tcPr>
            <w:tcW w:w="15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Ревматоидный фактор (РФ) (латекс), реагент для определения  (RF LATEX)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Уп.( 4Х24мл+4Х8мл)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303 160,00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303 160,00</w:t>
            </w:r>
          </w:p>
        </w:tc>
      </w:tr>
      <w:tr w:rsidR="00A74674" w:rsidRPr="00A74674" w:rsidTr="00A74674">
        <w:trPr>
          <w:trHeight w:val="9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74674">
              <w:rPr>
                <w:b/>
                <w:bCs/>
                <w:color w:val="000000"/>
                <w:sz w:val="16"/>
                <w:szCs w:val="16"/>
              </w:rPr>
              <w:t>71</w:t>
            </w:r>
          </w:p>
        </w:tc>
        <w:tc>
          <w:tcPr>
            <w:tcW w:w="15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ITA, контрольная сыворотка, уровень 1  (ITA CONTROL SERUM LEVEL 1)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Уп.(6X2мл)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137 896,00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137 896,00</w:t>
            </w:r>
          </w:p>
        </w:tc>
      </w:tr>
      <w:tr w:rsidR="00A74674" w:rsidRPr="00A74674" w:rsidTr="00A74674">
        <w:trPr>
          <w:trHeight w:val="9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74674">
              <w:rPr>
                <w:b/>
                <w:bCs/>
                <w:color w:val="000000"/>
                <w:sz w:val="16"/>
                <w:szCs w:val="16"/>
              </w:rPr>
              <w:t>72</w:t>
            </w:r>
          </w:p>
        </w:tc>
        <w:tc>
          <w:tcPr>
            <w:tcW w:w="15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ITA, контрольная сыворотка, уровень 2  (ITA CONTROL SERUM LEVEL 2)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Уп.(6X2мл)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137 896,00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137 896,00</w:t>
            </w:r>
          </w:p>
        </w:tc>
      </w:tr>
      <w:tr w:rsidR="00A74674" w:rsidRPr="00A74674" w:rsidTr="00A74674">
        <w:trPr>
          <w:trHeight w:val="9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74674">
              <w:rPr>
                <w:b/>
                <w:bCs/>
                <w:color w:val="000000"/>
                <w:sz w:val="16"/>
                <w:szCs w:val="16"/>
              </w:rPr>
              <w:t>73</w:t>
            </w:r>
          </w:p>
        </w:tc>
        <w:tc>
          <w:tcPr>
            <w:tcW w:w="15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ITA, контрольная сыворотка, уровень 2  (ITA CONTROL SERUM LEVEL 2)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Уп.(6X2мл)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137 896,00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137 896,00</w:t>
            </w:r>
          </w:p>
        </w:tc>
      </w:tr>
      <w:tr w:rsidR="00A74674" w:rsidRPr="00A74674" w:rsidTr="00A74674">
        <w:trPr>
          <w:trHeight w:val="67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74674">
              <w:rPr>
                <w:b/>
                <w:bCs/>
                <w:color w:val="000000"/>
                <w:sz w:val="16"/>
                <w:szCs w:val="16"/>
              </w:rPr>
              <w:t>74</w:t>
            </w:r>
          </w:p>
        </w:tc>
        <w:tc>
          <w:tcPr>
            <w:tcW w:w="15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Гемолизирующий Раствор (HEMOLYZING SOLUTION)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Уп.(1000 тестов)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77 185,00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154 370,00</w:t>
            </w:r>
          </w:p>
        </w:tc>
      </w:tr>
      <w:tr w:rsidR="00A74674" w:rsidRPr="00A74674" w:rsidTr="00A74674">
        <w:trPr>
          <w:trHeight w:val="45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74674">
              <w:rPr>
                <w:b/>
                <w:bCs/>
                <w:color w:val="000000"/>
                <w:sz w:val="16"/>
                <w:szCs w:val="16"/>
              </w:rPr>
              <w:t>75</w:t>
            </w:r>
          </w:p>
        </w:tc>
        <w:tc>
          <w:tcPr>
            <w:tcW w:w="15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Гемоглобин А1с, набор для определения (HbA1c)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Уп.HbA1c(2х37,5 мл.+2x7,5мл.) THb (2x34,5 мл.)  Калибратор,уровни 1-5 (5х2 мл)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415 360,00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830 720,00</w:t>
            </w:r>
          </w:p>
        </w:tc>
      </w:tr>
      <w:tr w:rsidR="00A74674" w:rsidRPr="00A74674" w:rsidTr="00A74674">
        <w:trPr>
          <w:trHeight w:val="67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74674">
              <w:rPr>
                <w:b/>
                <w:bCs/>
                <w:color w:val="000000"/>
                <w:sz w:val="16"/>
                <w:szCs w:val="16"/>
              </w:rPr>
              <w:t>76</w:t>
            </w:r>
          </w:p>
        </w:tc>
        <w:tc>
          <w:tcPr>
            <w:tcW w:w="15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Анти-стрептолизин О, реагент для определения (ASO)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Уп.( 4X51мл + 4X7мл)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440 616,00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440 616,00</w:t>
            </w:r>
          </w:p>
        </w:tc>
      </w:tr>
      <w:tr w:rsidR="00A74674" w:rsidRPr="00A74674" w:rsidTr="009C76C8">
        <w:trPr>
          <w:trHeight w:val="3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7467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38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74674">
              <w:rPr>
                <w:b/>
                <w:bCs/>
                <w:color w:val="000000"/>
                <w:sz w:val="16"/>
                <w:szCs w:val="16"/>
              </w:rPr>
              <w:t>Sysmex 21 KX+SP 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A74674" w:rsidRPr="00A74674" w:rsidTr="009C76C8">
        <w:trPr>
          <w:trHeight w:val="135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74674">
              <w:rPr>
                <w:b/>
                <w:bCs/>
                <w:color w:val="000000"/>
                <w:sz w:val="16"/>
                <w:szCs w:val="16"/>
              </w:rPr>
              <w:t>77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 xml:space="preserve">CELLPACK 20л </w:t>
            </w:r>
          </w:p>
        </w:tc>
        <w:tc>
          <w:tcPr>
            <w:tcW w:w="38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Разбавитель, используемый для разбавления аспирированных проб для анализа с целью измерения количества эритроцитов, количества лейкоцитов, концентрации гемоглобина и количества тромбоцитов, проводимость не более 13,40 mS/cm, pH в пределах 7,75-7,85, объем упаковки -20л.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упак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30,00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31 257,00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937 710,00</w:t>
            </w:r>
          </w:p>
        </w:tc>
      </w:tr>
      <w:tr w:rsidR="00A74674" w:rsidRPr="00A74674" w:rsidTr="009C76C8">
        <w:trPr>
          <w:trHeight w:val="112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74674">
              <w:rPr>
                <w:b/>
                <w:bCs/>
                <w:color w:val="000000"/>
                <w:sz w:val="16"/>
                <w:szCs w:val="16"/>
              </w:rPr>
              <w:t>78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 xml:space="preserve">Cellclean (очищающий раствор Cellclean) </w:t>
            </w:r>
          </w:p>
        </w:tc>
        <w:tc>
          <w:tcPr>
            <w:tcW w:w="38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Сильнощелочной очиститель  объем 50 мл,  для удаления лизирующих реагентов, клеточных остатков и протеинов крови из гидравлической системы прибора. Предназначен для использования в гематологических анализаторах компании Sysmex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упак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29 711,00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178 266,00</w:t>
            </w:r>
          </w:p>
        </w:tc>
      </w:tr>
      <w:tr w:rsidR="00A74674" w:rsidRPr="00A74674" w:rsidTr="009C76C8">
        <w:trPr>
          <w:trHeight w:val="18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74674">
              <w:rPr>
                <w:b/>
                <w:bCs/>
                <w:color w:val="000000"/>
                <w:sz w:val="16"/>
                <w:szCs w:val="16"/>
              </w:rPr>
              <w:t>79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 xml:space="preserve">Stromatolyser-WH  3 х 500 мл  </w:t>
            </w:r>
          </w:p>
        </w:tc>
        <w:tc>
          <w:tcPr>
            <w:tcW w:w="38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Готовый к использованию реагент, для лизирования эритроцитов и для точного подсчета лейкоцитов, анализа распределения трехмодального размера лейкоцитов (лифоцитов, нейтрофилов и смешанной популяции клеток) и измерения уровня гемоглобина. Содержит соли аммония и хлорид натрия. Упаковка 3 флакона по 500 мл. Предназначен для использования в гематологических анализаторах компании Sysmex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упак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24,00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90 022,00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2 160 528,00</w:t>
            </w:r>
          </w:p>
        </w:tc>
      </w:tr>
      <w:tr w:rsidR="00A74674" w:rsidRPr="00A74674" w:rsidTr="009C76C8">
        <w:trPr>
          <w:trHeight w:val="9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74674">
              <w:rPr>
                <w:b/>
                <w:bCs/>
                <w:color w:val="000000"/>
                <w:sz w:val="16"/>
                <w:szCs w:val="16"/>
              </w:rPr>
              <w:t>80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 xml:space="preserve">EIGHTCHECK-3WP H 1.5 мл </w:t>
            </w:r>
          </w:p>
        </w:tc>
        <w:tc>
          <w:tcPr>
            <w:tcW w:w="38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Контрольная кровь (высокий уровень) для проверки прецизионности и точности гематологических  анализаторов по 16 диагностическим и 6 сервисным параметрам.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флак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30,00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9 200,00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276 000,00</w:t>
            </w:r>
          </w:p>
        </w:tc>
      </w:tr>
      <w:tr w:rsidR="00A74674" w:rsidRPr="00A74674" w:rsidTr="009C76C8">
        <w:trPr>
          <w:trHeight w:val="9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74674">
              <w:rPr>
                <w:b/>
                <w:bCs/>
                <w:color w:val="000000"/>
                <w:sz w:val="16"/>
                <w:szCs w:val="16"/>
              </w:rPr>
              <w:t>81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 xml:space="preserve">EIGHTCHECK-3WP L 1.5 мл </w:t>
            </w:r>
          </w:p>
        </w:tc>
        <w:tc>
          <w:tcPr>
            <w:tcW w:w="38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Контрольная кровь (низкий уровень) для проверки прецизионности и точности гематологических  анализаторов по 16 диагностическим и 6 сервисным параметрам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флак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30,00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9 200,00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276 000,00</w:t>
            </w:r>
          </w:p>
        </w:tc>
      </w:tr>
      <w:tr w:rsidR="00A74674" w:rsidRPr="00A74674" w:rsidTr="009C76C8">
        <w:trPr>
          <w:trHeight w:val="90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74674">
              <w:rPr>
                <w:b/>
                <w:bCs/>
                <w:color w:val="000000"/>
                <w:sz w:val="16"/>
                <w:szCs w:val="16"/>
              </w:rPr>
              <w:lastRenderedPageBreak/>
              <w:t>82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 xml:space="preserve">EIGHTCHECK-3WP N 1.5 мл  </w:t>
            </w:r>
          </w:p>
        </w:tc>
        <w:tc>
          <w:tcPr>
            <w:tcW w:w="38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Контрольная кровь (норма)  для проверки прецизионности и точности гематологических  анализаторов по 16 диагностическим и 6 сервисным параметрам.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флак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30,00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9 200,00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276 000,00</w:t>
            </w:r>
          </w:p>
        </w:tc>
      </w:tr>
      <w:tr w:rsidR="00A74674" w:rsidRPr="00A74674" w:rsidTr="009C76C8">
        <w:trPr>
          <w:trHeight w:val="9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74674">
              <w:rPr>
                <w:b/>
                <w:bCs/>
                <w:color w:val="000000"/>
                <w:sz w:val="16"/>
                <w:szCs w:val="16"/>
              </w:rPr>
              <w:t>83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 xml:space="preserve">Чековая лента 57x30*12 </w:t>
            </w:r>
          </w:p>
        </w:tc>
        <w:tc>
          <w:tcPr>
            <w:tcW w:w="38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Термолента 57мм x 30м(А), предназначена для распечатки результатов биохимических параметров  мочи на полуавтоматическом  анализаторе мочи Uriscan optima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шт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500,00</w:t>
            </w:r>
          </w:p>
        </w:tc>
      </w:tr>
      <w:tr w:rsidR="00A74674" w:rsidRPr="00A74674" w:rsidTr="009C76C8">
        <w:trPr>
          <w:trHeight w:val="3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7467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38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74674">
              <w:rPr>
                <w:b/>
                <w:bCs/>
                <w:color w:val="000000"/>
                <w:sz w:val="16"/>
                <w:szCs w:val="16"/>
              </w:rPr>
              <w:t>Uriscan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A74674" w:rsidRPr="00A74674" w:rsidTr="009C76C8">
        <w:trPr>
          <w:trHeight w:val="157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74674">
              <w:rPr>
                <w:b/>
                <w:bCs/>
                <w:color w:val="000000"/>
                <w:sz w:val="16"/>
                <w:szCs w:val="16"/>
              </w:rPr>
              <w:t>84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Тест-полоски URiSCAN 11 srtip из комплекта  Анализатор мочи Uriscan optima (100 тестов) +2 +30 С URiSCAN 11 srtip 100шт/уп</w:t>
            </w:r>
          </w:p>
        </w:tc>
        <w:tc>
          <w:tcPr>
            <w:tcW w:w="38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Тест-полоски URiSCAN 11 srtip из комплекта  Анализатор мочи Uriscan optima (100 тестов) +2 +30 С URiSCAN 11 srtip 100шт/уп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упак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10,00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11 386,00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113 860,00</w:t>
            </w:r>
          </w:p>
        </w:tc>
      </w:tr>
      <w:tr w:rsidR="00A74674" w:rsidRPr="00A74674" w:rsidTr="009C76C8">
        <w:trPr>
          <w:trHeight w:val="135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74674">
              <w:rPr>
                <w:b/>
                <w:bCs/>
                <w:color w:val="000000"/>
                <w:sz w:val="16"/>
                <w:szCs w:val="16"/>
              </w:rPr>
              <w:t>85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 xml:space="preserve">URiTROL 1,2,3 (контрольная моча лиофилизированная, уровни 1,2,3)  3фл/уп t +2 + 8 C URiTROL Level I,II,III </w:t>
            </w:r>
          </w:p>
        </w:tc>
        <w:tc>
          <w:tcPr>
            <w:tcW w:w="38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 xml:space="preserve">URiTROL 1,2,3 (контрольная моча лиофилизированная, уровни 1,2,3)  3фл/уп t +2 + 8 C URiTROL Level I,II,III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упак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8 080,00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24 240,00</w:t>
            </w:r>
          </w:p>
        </w:tc>
      </w:tr>
      <w:tr w:rsidR="00A74674" w:rsidRPr="00A74674" w:rsidTr="009C76C8">
        <w:trPr>
          <w:trHeight w:val="3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7467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38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74674">
              <w:rPr>
                <w:b/>
                <w:bCs/>
                <w:color w:val="000000"/>
                <w:sz w:val="16"/>
                <w:szCs w:val="16"/>
              </w:rPr>
              <w:t>Тромбоэластограф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 </w:t>
            </w:r>
          </w:p>
        </w:tc>
      </w:tr>
      <w:tr w:rsidR="00A74674" w:rsidRPr="00A74674" w:rsidTr="009C76C8">
        <w:trPr>
          <w:trHeight w:val="225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74674">
              <w:rPr>
                <w:b/>
                <w:bCs/>
                <w:color w:val="000000"/>
                <w:sz w:val="16"/>
                <w:szCs w:val="16"/>
              </w:rPr>
              <w:t>86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Оптимизированный стартовый реагент star-TEM из комплекта Система гемостаза цельной крови методом тромбоэластометрии ROTEM Delta (10х10) +2 +8 С (Tem Innovations GmbH, ГЕРМАНИЯ )</w:t>
            </w:r>
          </w:p>
        </w:tc>
        <w:tc>
          <w:tcPr>
            <w:tcW w:w="38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Оптимизированный стартовый реагент star-TEM из комплекта Система гемостаза цельной крови методом тромбоэластометрии ROTEM Delta (10х10) +2 +8 С (Tem Innovations GmbH, ГЕРМАНИЯ 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упак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6,00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57 133,00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342 798,00</w:t>
            </w:r>
          </w:p>
        </w:tc>
      </w:tr>
      <w:tr w:rsidR="00A74674" w:rsidRPr="00A74674" w:rsidTr="009C76C8">
        <w:trPr>
          <w:trHeight w:val="247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74674">
              <w:rPr>
                <w:b/>
                <w:bCs/>
                <w:color w:val="000000"/>
                <w:sz w:val="16"/>
                <w:szCs w:val="16"/>
              </w:rPr>
              <w:t>87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Оптимизированный активатор внутреннего пути in-TEM из комплекта Система гемостаза цельной крови методом тромбоэластометрии ROTEM Delta (10х10) +2 +8 С (Tem Innovations GmbH, ГЕРМАНИЯ )</w:t>
            </w:r>
          </w:p>
        </w:tc>
        <w:tc>
          <w:tcPr>
            <w:tcW w:w="38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Оптимизированный активатор внутреннего пути in-TEM из комплекта Система гемостаза цельной крови методом тромбоэластометрии ROTEM Delta (10х10) +2 +8 С (Tem Innovations GmbH, ГЕРМАНИЯ 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упак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1,00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129 642,00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129 642,00</w:t>
            </w:r>
          </w:p>
        </w:tc>
      </w:tr>
      <w:tr w:rsidR="00A74674" w:rsidRPr="00A74674" w:rsidTr="009C76C8">
        <w:trPr>
          <w:trHeight w:val="247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74674">
              <w:rPr>
                <w:b/>
                <w:bCs/>
                <w:color w:val="000000"/>
                <w:sz w:val="16"/>
                <w:szCs w:val="16"/>
              </w:rPr>
              <w:t>88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 xml:space="preserve">Оптимизированный активатор внешнего пути ex-TEM из комплекта Система гемостаза цельной крови методом тромбоэластометрии ROTEM Delta (10х10) +2 +8 С (Tem Innovations GmbH, ГЕРМАНИЯ </w:t>
            </w:r>
          </w:p>
        </w:tc>
        <w:tc>
          <w:tcPr>
            <w:tcW w:w="38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 xml:space="preserve">Оптимизированный активатор внешнего пути ex-TEM из комплекта Система гемостаза цельной крови методом тромбоэластометрии ROTEM Delta (10х10) +2 +8 С (Tem Innovations GmbH, ГЕРМАНИЯ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упак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1,00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159 353,00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159 353,00</w:t>
            </w:r>
          </w:p>
        </w:tc>
      </w:tr>
      <w:tr w:rsidR="00A74674" w:rsidRPr="00A74674" w:rsidTr="009C76C8">
        <w:trPr>
          <w:trHeight w:val="202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74674">
              <w:rPr>
                <w:b/>
                <w:bCs/>
                <w:color w:val="000000"/>
                <w:sz w:val="16"/>
                <w:szCs w:val="16"/>
              </w:rPr>
              <w:lastRenderedPageBreak/>
              <w:t>89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Подтверждение гиперфибринолиза ap-TEM из комплекта Система гемостаза цельной крови методом тромбоэластометрии ROTEM Delta  (10х5) +2 +8 С (Tem Innovations GmbH, ГЕРМАНИЯ )</w:t>
            </w:r>
          </w:p>
        </w:tc>
        <w:tc>
          <w:tcPr>
            <w:tcW w:w="3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Подтверждение гиперфибринолиза ap-TEM из комплекта Система гемостаза цельной крови методом тромбоэластометрии ROTEM Delta  (10х5) +2 +8 С (Tem Innovations GmbH, ГЕРМАНИЯ 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упак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1,00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109 323,00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109 323,00</w:t>
            </w:r>
          </w:p>
        </w:tc>
      </w:tr>
      <w:tr w:rsidR="00A74674" w:rsidRPr="00A74674" w:rsidTr="009C76C8">
        <w:trPr>
          <w:trHeight w:val="225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74674">
              <w:rPr>
                <w:b/>
                <w:bCs/>
                <w:color w:val="000000"/>
                <w:sz w:val="16"/>
                <w:szCs w:val="16"/>
              </w:rPr>
              <w:t>90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Дифференциал фибриногена и тромбоцитов fib-TEM из комплекта Система гемостаза цельной крови методом тромбоэластометрии ROTEM Delta (10х5) +2 +8 С (Tem Innovations GmbH, ГЕРМАНИЯ )</w:t>
            </w:r>
          </w:p>
        </w:tc>
        <w:tc>
          <w:tcPr>
            <w:tcW w:w="38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Дифференциал фибриногена и тромбоцитов fib-TEM из комплекта Система гемостаза цельной крови методом тромбоэластометрии ROTEM Delta (10х5) +2 +8 С (Tem Innovations GmbH, ГЕРМАНИЯ 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упак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1,00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109 867,00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109 867,00</w:t>
            </w:r>
          </w:p>
        </w:tc>
      </w:tr>
      <w:tr w:rsidR="00A74674" w:rsidRPr="00A74674" w:rsidTr="009C76C8">
        <w:trPr>
          <w:trHeight w:val="202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74674">
              <w:rPr>
                <w:b/>
                <w:bCs/>
                <w:color w:val="000000"/>
                <w:sz w:val="16"/>
                <w:szCs w:val="16"/>
              </w:rPr>
              <w:t>91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Контроль ROTROL N (нормал), измеренный (4 теста/фл) из комплекта Система гемостаза цельной крови методом тромбоэластометрии ROTEM Delta  +2 +8 С (Tem Innovations GmbH, ГЕРМАНИЯ )</w:t>
            </w:r>
          </w:p>
        </w:tc>
        <w:tc>
          <w:tcPr>
            <w:tcW w:w="38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Контроль ROTROL N (нормал), измеренный (4 теста/фл) из комплекта Система гемостаза цельной крови методом тромбоэластометрии ROTEM Delta  +2 +8 С (Tem Innovations GmbH, ГЕРМАНИЯ 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упак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3,00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73 614,00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220 842,00</w:t>
            </w:r>
          </w:p>
        </w:tc>
      </w:tr>
      <w:tr w:rsidR="00A74674" w:rsidRPr="00A74674" w:rsidTr="009C76C8">
        <w:trPr>
          <w:trHeight w:val="18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74674">
              <w:rPr>
                <w:b/>
                <w:bCs/>
                <w:color w:val="000000"/>
                <w:sz w:val="16"/>
                <w:szCs w:val="16"/>
              </w:rPr>
              <w:t>92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Контроль ROTROL P из комплекта Система гемостаза цельной крови методом тромбоэластометрии ROTEM Delta (5х4)  +2 +8 С (Tem Innovations GmbH, ГЕРМАНИЯ )</w:t>
            </w:r>
          </w:p>
        </w:tc>
        <w:tc>
          <w:tcPr>
            <w:tcW w:w="38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Контроль ROTROL P из комплекта Система гемостаза цельной крови методом тромбоэластометрии ROTEM Delta (5х4)  +2 +8 С (Tem Innovations GmbH, ГЕРМАНИЯ 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упак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4,00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80 202,00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320 808,00</w:t>
            </w:r>
          </w:p>
        </w:tc>
      </w:tr>
      <w:tr w:rsidR="00A74674" w:rsidRPr="00A74674" w:rsidTr="009C76C8">
        <w:trPr>
          <w:trHeight w:val="202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74674">
              <w:rPr>
                <w:b/>
                <w:bCs/>
                <w:color w:val="000000"/>
                <w:sz w:val="16"/>
                <w:szCs w:val="16"/>
              </w:rPr>
              <w:t>93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Фильтр защитный 200 мкл РЕ стандартный из комплекта Система гемостаза цельной крови методом тромбоэластометрии ROTEM Delta (Tem Innovations GmbH, ГЕРМАНИЯ )</w:t>
            </w:r>
          </w:p>
        </w:tc>
        <w:tc>
          <w:tcPr>
            <w:tcW w:w="38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Фильтр защитный 200 мкл РЕ стандартный из комплекта Система гемостаза цельной крови методом тромбоэластометрии ROTEM Delta (Tem Innovations GmbH, ГЕРМАНИЯ 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упак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1,00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72 386,00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72 386,00</w:t>
            </w:r>
          </w:p>
        </w:tc>
      </w:tr>
      <w:tr w:rsidR="00A74674" w:rsidRPr="00A74674" w:rsidTr="009C76C8">
        <w:trPr>
          <w:trHeight w:val="202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74674">
              <w:rPr>
                <w:b/>
                <w:bCs/>
                <w:color w:val="000000"/>
                <w:sz w:val="16"/>
                <w:szCs w:val="16"/>
              </w:rPr>
              <w:t>94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Наконечники из комплекта Система гемостаза цельной крови методом тромбоэластометрии ROTEM Delta (10х96шт) -20+40С (Tem Innovations GmbH, ГЕРМАНИЯ )</w:t>
            </w:r>
          </w:p>
        </w:tc>
        <w:tc>
          <w:tcPr>
            <w:tcW w:w="38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Наконечники из комплекта Система гемостаза цельной крови методом тромбоэластометрии ROTEM Delta (10х96шт) -20+40С (Tem Innovations GmbH, ГЕРМАНИЯ 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упак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10,00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58 663,00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586 630,00</w:t>
            </w:r>
          </w:p>
        </w:tc>
      </w:tr>
      <w:tr w:rsidR="00A74674" w:rsidRPr="00A74674" w:rsidTr="009C76C8">
        <w:trPr>
          <w:trHeight w:val="247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74674">
              <w:rPr>
                <w:b/>
                <w:bCs/>
                <w:color w:val="000000"/>
                <w:sz w:val="16"/>
                <w:szCs w:val="16"/>
              </w:rPr>
              <w:lastRenderedPageBreak/>
              <w:t>95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 xml:space="preserve">Измерительные диспосистемы- Measuring Cup&amp;Pin Pro из комплекта Система гемостаза цельной крови методом тромбоэластометрии ROTEM Delta (10х20шт) (Tem Innovations GmbH, ГЕРМАНИЯ </w:t>
            </w:r>
          </w:p>
        </w:tc>
        <w:tc>
          <w:tcPr>
            <w:tcW w:w="3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 xml:space="preserve">Измерительные диспосистемы- Measuring Cup&amp;Pin Pro из комплекта Система гемостаза цельной крови методом тромбоэластометрии ROTEM Delta (10х20шт) (Tem Innovations GmbH, ГЕРМАНИЯ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упак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15,00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549 164,00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74" w:rsidRPr="00A74674" w:rsidRDefault="00A74674" w:rsidP="00A7467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4674">
              <w:rPr>
                <w:color w:val="000000"/>
                <w:sz w:val="16"/>
                <w:szCs w:val="16"/>
              </w:rPr>
              <w:t>8 237 460,00</w:t>
            </w:r>
          </w:p>
        </w:tc>
      </w:tr>
    </w:tbl>
    <w:p w:rsidR="003E1790" w:rsidRPr="00045621" w:rsidRDefault="003E1790" w:rsidP="00A74674">
      <w:pPr>
        <w:spacing w:line="240" w:lineRule="auto"/>
        <w:rPr>
          <w:color w:val="000000" w:themeColor="text1"/>
          <w:sz w:val="14"/>
          <w:szCs w:val="14"/>
        </w:rPr>
      </w:pPr>
    </w:p>
    <w:p w:rsidR="00BB0814" w:rsidRPr="00724772" w:rsidRDefault="00BB0814" w:rsidP="00BB0814">
      <w:pPr>
        <w:pStyle w:val="ab"/>
        <w:keepNext/>
        <w:numPr>
          <w:ilvl w:val="0"/>
          <w:numId w:val="1"/>
        </w:numPr>
        <w:tabs>
          <w:tab w:val="left" w:pos="426"/>
        </w:tabs>
        <w:spacing w:after="0" w:line="240" w:lineRule="auto"/>
        <w:ind w:left="426" w:hanging="426"/>
        <w:jc w:val="both"/>
        <w:outlineLvl w:val="0"/>
        <w:rPr>
          <w:rFonts w:ascii="Times New Roman" w:hAnsi="Times New Roman" w:cs="Times New Roman"/>
          <w:color w:val="000000" w:themeColor="text1"/>
          <w:szCs w:val="18"/>
        </w:rPr>
      </w:pPr>
      <w:r w:rsidRPr="00724772">
        <w:rPr>
          <w:rFonts w:ascii="Times New Roman" w:hAnsi="Times New Roman" w:cs="Times New Roman"/>
          <w:color w:val="000000" w:themeColor="text1"/>
          <w:szCs w:val="18"/>
        </w:rPr>
        <w:t>Потенциальные поставщики, представившие ценовое предложение в установленные сроки:</w:t>
      </w:r>
    </w:p>
    <w:tbl>
      <w:tblPr>
        <w:tblW w:w="1020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8"/>
        <w:gridCol w:w="2977"/>
        <w:gridCol w:w="2506"/>
        <w:gridCol w:w="1763"/>
        <w:gridCol w:w="2393"/>
      </w:tblGrid>
      <w:tr w:rsidR="00BB0814" w:rsidRPr="00724772" w:rsidTr="007E2A4C">
        <w:tc>
          <w:tcPr>
            <w:tcW w:w="568" w:type="dxa"/>
            <w:vAlign w:val="center"/>
          </w:tcPr>
          <w:p w:rsidR="00BB0814" w:rsidRPr="00B81FB8" w:rsidRDefault="00BB0814" w:rsidP="00BB0814">
            <w:pPr>
              <w:tabs>
                <w:tab w:val="left" w:pos="426"/>
              </w:tabs>
              <w:jc w:val="center"/>
              <w:rPr>
                <w:b/>
                <w:bCs/>
                <w:sz w:val="16"/>
                <w:szCs w:val="18"/>
              </w:rPr>
            </w:pPr>
            <w:r w:rsidRPr="00B81FB8">
              <w:rPr>
                <w:b/>
                <w:bCs/>
                <w:sz w:val="16"/>
                <w:szCs w:val="18"/>
              </w:rPr>
              <w:t>№ п/п</w:t>
            </w:r>
          </w:p>
        </w:tc>
        <w:tc>
          <w:tcPr>
            <w:tcW w:w="2977" w:type="dxa"/>
            <w:vAlign w:val="center"/>
          </w:tcPr>
          <w:p w:rsidR="00BB0814" w:rsidRPr="00B81FB8" w:rsidRDefault="00BB0814" w:rsidP="00BB0814">
            <w:pPr>
              <w:tabs>
                <w:tab w:val="left" w:pos="426"/>
              </w:tabs>
              <w:jc w:val="center"/>
              <w:rPr>
                <w:b/>
                <w:bCs/>
                <w:sz w:val="16"/>
                <w:szCs w:val="18"/>
                <w:lang w:val="kk-KZ"/>
              </w:rPr>
            </w:pPr>
            <w:r w:rsidRPr="00B81FB8">
              <w:rPr>
                <w:b/>
                <w:color w:val="000000"/>
                <w:sz w:val="16"/>
                <w:szCs w:val="18"/>
              </w:rPr>
              <w:t>Наименование потенциального поставщика</w:t>
            </w:r>
          </w:p>
        </w:tc>
        <w:tc>
          <w:tcPr>
            <w:tcW w:w="2506" w:type="dxa"/>
            <w:vAlign w:val="center"/>
          </w:tcPr>
          <w:p w:rsidR="00BB0814" w:rsidRPr="00B81FB8" w:rsidRDefault="00BB0814" w:rsidP="00BB0814">
            <w:pPr>
              <w:tabs>
                <w:tab w:val="left" w:pos="426"/>
              </w:tabs>
              <w:jc w:val="center"/>
              <w:rPr>
                <w:b/>
                <w:bCs/>
                <w:sz w:val="16"/>
                <w:szCs w:val="18"/>
              </w:rPr>
            </w:pPr>
            <w:r w:rsidRPr="00B81FB8">
              <w:rPr>
                <w:b/>
                <w:color w:val="000000"/>
                <w:sz w:val="16"/>
                <w:szCs w:val="18"/>
              </w:rPr>
              <w:t>Местонахождение потенциального поставщика</w:t>
            </w:r>
          </w:p>
        </w:tc>
        <w:tc>
          <w:tcPr>
            <w:tcW w:w="1763" w:type="dxa"/>
            <w:vAlign w:val="center"/>
          </w:tcPr>
          <w:p w:rsidR="00BB0814" w:rsidRPr="00B81FB8" w:rsidRDefault="00BB0814" w:rsidP="00BB0814">
            <w:pPr>
              <w:tabs>
                <w:tab w:val="left" w:pos="426"/>
              </w:tabs>
              <w:jc w:val="center"/>
              <w:rPr>
                <w:b/>
                <w:bCs/>
                <w:sz w:val="16"/>
                <w:szCs w:val="18"/>
              </w:rPr>
            </w:pPr>
            <w:r w:rsidRPr="00B81FB8">
              <w:rPr>
                <w:b/>
                <w:bCs/>
                <w:sz w:val="16"/>
                <w:szCs w:val="18"/>
              </w:rPr>
              <w:t xml:space="preserve"> </w:t>
            </w:r>
            <w:r w:rsidRPr="00B81FB8">
              <w:rPr>
                <w:b/>
                <w:color w:val="000000"/>
                <w:spacing w:val="1"/>
                <w:sz w:val="16"/>
                <w:szCs w:val="18"/>
              </w:rPr>
              <w:t>Дата и время представления ценового предложения</w:t>
            </w:r>
          </w:p>
        </w:tc>
        <w:tc>
          <w:tcPr>
            <w:tcW w:w="2393" w:type="dxa"/>
            <w:vAlign w:val="center"/>
          </w:tcPr>
          <w:p w:rsidR="00BB0814" w:rsidRPr="00B81FB8" w:rsidRDefault="00BB0814" w:rsidP="00BB0814">
            <w:pPr>
              <w:tabs>
                <w:tab w:val="left" w:pos="426"/>
              </w:tabs>
              <w:jc w:val="center"/>
              <w:rPr>
                <w:b/>
                <w:bCs/>
                <w:sz w:val="16"/>
                <w:szCs w:val="18"/>
              </w:rPr>
            </w:pPr>
            <w:r w:rsidRPr="00B81FB8">
              <w:rPr>
                <w:b/>
                <w:color w:val="000000"/>
                <w:sz w:val="16"/>
                <w:szCs w:val="18"/>
              </w:rPr>
              <w:t>При процедуре вскрытия конвертов с ценовыми предложениями присутствовали следующие представители потенциальных поставщиков</w:t>
            </w:r>
          </w:p>
        </w:tc>
      </w:tr>
      <w:tr w:rsidR="00BB0814" w:rsidRPr="00724772" w:rsidTr="007E2A4C">
        <w:tc>
          <w:tcPr>
            <w:tcW w:w="568" w:type="dxa"/>
            <w:vAlign w:val="center"/>
          </w:tcPr>
          <w:p w:rsidR="00BB0814" w:rsidRPr="00B81FB8" w:rsidRDefault="009C76C8" w:rsidP="00BB0814">
            <w:pPr>
              <w:tabs>
                <w:tab w:val="left" w:pos="426"/>
              </w:tabs>
              <w:jc w:val="center"/>
              <w:rPr>
                <w:sz w:val="16"/>
                <w:szCs w:val="18"/>
              </w:rPr>
            </w:pPr>
            <w:r w:rsidRPr="00B81FB8">
              <w:rPr>
                <w:sz w:val="16"/>
                <w:szCs w:val="18"/>
              </w:rPr>
              <w:t>1</w:t>
            </w:r>
          </w:p>
        </w:tc>
        <w:tc>
          <w:tcPr>
            <w:tcW w:w="2977" w:type="dxa"/>
            <w:vAlign w:val="center"/>
          </w:tcPr>
          <w:p w:rsidR="00BB0814" w:rsidRPr="00B81FB8" w:rsidRDefault="009C76C8" w:rsidP="004F743C">
            <w:pPr>
              <w:tabs>
                <w:tab w:val="left" w:pos="426"/>
              </w:tabs>
              <w:rPr>
                <w:color w:val="000000"/>
                <w:sz w:val="16"/>
                <w:szCs w:val="18"/>
              </w:rPr>
            </w:pPr>
            <w:r w:rsidRPr="00B81FB8">
              <w:rPr>
                <w:color w:val="000000"/>
                <w:sz w:val="16"/>
                <w:szCs w:val="18"/>
              </w:rPr>
              <w:t>ИП «</w:t>
            </w:r>
            <w:r w:rsidR="003573A7" w:rsidRPr="00B81FB8">
              <w:rPr>
                <w:color w:val="000000"/>
                <w:sz w:val="16"/>
                <w:szCs w:val="18"/>
              </w:rPr>
              <w:t>Жакупбекова Рысгуль Мырзагалиевна»</w:t>
            </w:r>
          </w:p>
        </w:tc>
        <w:tc>
          <w:tcPr>
            <w:tcW w:w="2506" w:type="dxa"/>
            <w:vAlign w:val="center"/>
          </w:tcPr>
          <w:p w:rsidR="00BB0814" w:rsidRPr="00B81FB8" w:rsidRDefault="003573A7" w:rsidP="004F743C">
            <w:pPr>
              <w:pStyle w:val="ac"/>
              <w:tabs>
                <w:tab w:val="left" w:pos="5050"/>
              </w:tabs>
              <w:spacing w:before="25"/>
              <w:jc w:val="center"/>
              <w:rPr>
                <w:sz w:val="16"/>
                <w:szCs w:val="18"/>
                <w:lang w:val="ru-RU"/>
              </w:rPr>
            </w:pPr>
            <w:r w:rsidRPr="00B81FB8">
              <w:rPr>
                <w:sz w:val="16"/>
                <w:szCs w:val="18"/>
                <w:lang w:val="ru-RU"/>
              </w:rPr>
              <w:t>г.Караганда, ул. Мамраева, 21-6</w:t>
            </w:r>
          </w:p>
        </w:tc>
        <w:tc>
          <w:tcPr>
            <w:tcW w:w="1763" w:type="dxa"/>
            <w:vAlign w:val="center"/>
          </w:tcPr>
          <w:p w:rsidR="00BB0814" w:rsidRPr="00B81FB8" w:rsidRDefault="00490D4E" w:rsidP="0018401A">
            <w:pPr>
              <w:tabs>
                <w:tab w:val="left" w:pos="426"/>
              </w:tabs>
              <w:rPr>
                <w:sz w:val="16"/>
                <w:szCs w:val="18"/>
              </w:rPr>
            </w:pPr>
            <w:r w:rsidRPr="00B81FB8">
              <w:rPr>
                <w:sz w:val="16"/>
                <w:szCs w:val="18"/>
              </w:rPr>
              <w:t xml:space="preserve">12.02.2019г. </w:t>
            </w:r>
            <w:r w:rsidR="00295A5B" w:rsidRPr="00B81FB8">
              <w:rPr>
                <w:sz w:val="16"/>
                <w:szCs w:val="18"/>
              </w:rPr>
              <w:t>08:31</w:t>
            </w:r>
          </w:p>
        </w:tc>
        <w:tc>
          <w:tcPr>
            <w:tcW w:w="2393" w:type="dxa"/>
            <w:vAlign w:val="center"/>
          </w:tcPr>
          <w:p w:rsidR="00BB0814" w:rsidRPr="00B81FB8" w:rsidRDefault="00295A5B" w:rsidP="00130EDA">
            <w:pPr>
              <w:tabs>
                <w:tab w:val="left" w:pos="426"/>
              </w:tabs>
              <w:jc w:val="center"/>
              <w:rPr>
                <w:sz w:val="16"/>
                <w:szCs w:val="18"/>
              </w:rPr>
            </w:pPr>
            <w:r w:rsidRPr="00B81FB8">
              <w:rPr>
                <w:sz w:val="16"/>
                <w:szCs w:val="18"/>
              </w:rPr>
              <w:t>-</w:t>
            </w:r>
          </w:p>
        </w:tc>
      </w:tr>
      <w:tr w:rsidR="001951C3" w:rsidRPr="00724772" w:rsidTr="007E2A4C">
        <w:tc>
          <w:tcPr>
            <w:tcW w:w="568" w:type="dxa"/>
            <w:vAlign w:val="center"/>
          </w:tcPr>
          <w:p w:rsidR="001951C3" w:rsidRPr="00B81FB8" w:rsidRDefault="009C76C8" w:rsidP="00BB0814">
            <w:pPr>
              <w:tabs>
                <w:tab w:val="left" w:pos="426"/>
              </w:tabs>
              <w:jc w:val="center"/>
              <w:rPr>
                <w:sz w:val="16"/>
                <w:szCs w:val="18"/>
              </w:rPr>
            </w:pPr>
            <w:r w:rsidRPr="00B81FB8">
              <w:rPr>
                <w:sz w:val="16"/>
                <w:szCs w:val="18"/>
              </w:rPr>
              <w:t>2</w:t>
            </w:r>
          </w:p>
        </w:tc>
        <w:tc>
          <w:tcPr>
            <w:tcW w:w="2977" w:type="dxa"/>
            <w:vAlign w:val="center"/>
          </w:tcPr>
          <w:p w:rsidR="001951C3" w:rsidRPr="00B81FB8" w:rsidRDefault="00295A5B" w:rsidP="004F743C">
            <w:pPr>
              <w:tabs>
                <w:tab w:val="left" w:pos="426"/>
              </w:tabs>
              <w:rPr>
                <w:color w:val="000000"/>
                <w:sz w:val="16"/>
                <w:szCs w:val="18"/>
              </w:rPr>
            </w:pPr>
            <w:r w:rsidRPr="00B81FB8">
              <w:rPr>
                <w:color w:val="000000"/>
                <w:sz w:val="16"/>
                <w:szCs w:val="18"/>
              </w:rPr>
              <w:t>ТОО «НПФ «Медилэнд»</w:t>
            </w:r>
          </w:p>
        </w:tc>
        <w:tc>
          <w:tcPr>
            <w:tcW w:w="2506" w:type="dxa"/>
            <w:vAlign w:val="center"/>
          </w:tcPr>
          <w:p w:rsidR="001951C3" w:rsidRPr="00B81FB8" w:rsidRDefault="00295A5B" w:rsidP="00BF70F1">
            <w:pPr>
              <w:pStyle w:val="ac"/>
              <w:tabs>
                <w:tab w:val="left" w:pos="5050"/>
              </w:tabs>
              <w:spacing w:before="25"/>
              <w:jc w:val="center"/>
              <w:rPr>
                <w:sz w:val="16"/>
                <w:szCs w:val="18"/>
                <w:lang w:val="ru-RU"/>
              </w:rPr>
            </w:pPr>
            <w:r w:rsidRPr="00B81FB8">
              <w:rPr>
                <w:sz w:val="16"/>
                <w:szCs w:val="18"/>
                <w:lang w:val="ru-RU"/>
              </w:rPr>
              <w:t>г.Алматы,  ул. Райымбека 417 а</w:t>
            </w:r>
          </w:p>
        </w:tc>
        <w:tc>
          <w:tcPr>
            <w:tcW w:w="1763" w:type="dxa"/>
            <w:vAlign w:val="center"/>
          </w:tcPr>
          <w:p w:rsidR="001951C3" w:rsidRPr="00B81FB8" w:rsidRDefault="00295A5B" w:rsidP="0018401A">
            <w:pPr>
              <w:tabs>
                <w:tab w:val="left" w:pos="426"/>
              </w:tabs>
              <w:rPr>
                <w:sz w:val="16"/>
                <w:szCs w:val="18"/>
              </w:rPr>
            </w:pPr>
            <w:r w:rsidRPr="00B81FB8">
              <w:rPr>
                <w:sz w:val="16"/>
                <w:szCs w:val="18"/>
              </w:rPr>
              <w:t>12.02.2019г. 08:43</w:t>
            </w:r>
          </w:p>
        </w:tc>
        <w:tc>
          <w:tcPr>
            <w:tcW w:w="2393" w:type="dxa"/>
            <w:vAlign w:val="center"/>
          </w:tcPr>
          <w:p w:rsidR="001951C3" w:rsidRPr="00B81FB8" w:rsidRDefault="00295A5B" w:rsidP="00130EDA">
            <w:pPr>
              <w:tabs>
                <w:tab w:val="left" w:pos="426"/>
              </w:tabs>
              <w:jc w:val="center"/>
              <w:rPr>
                <w:sz w:val="16"/>
                <w:szCs w:val="18"/>
              </w:rPr>
            </w:pPr>
            <w:r w:rsidRPr="00B81FB8">
              <w:rPr>
                <w:sz w:val="16"/>
                <w:szCs w:val="18"/>
              </w:rPr>
              <w:t>-</w:t>
            </w:r>
          </w:p>
        </w:tc>
      </w:tr>
      <w:tr w:rsidR="000F3BA2" w:rsidRPr="00724772" w:rsidTr="007E2A4C">
        <w:tc>
          <w:tcPr>
            <w:tcW w:w="568" w:type="dxa"/>
            <w:vAlign w:val="center"/>
          </w:tcPr>
          <w:p w:rsidR="000F3BA2" w:rsidRPr="00B81FB8" w:rsidRDefault="009C76C8" w:rsidP="00BB0814">
            <w:pPr>
              <w:tabs>
                <w:tab w:val="left" w:pos="426"/>
              </w:tabs>
              <w:jc w:val="center"/>
              <w:rPr>
                <w:sz w:val="16"/>
                <w:szCs w:val="18"/>
              </w:rPr>
            </w:pPr>
            <w:r w:rsidRPr="00B81FB8">
              <w:rPr>
                <w:sz w:val="16"/>
                <w:szCs w:val="18"/>
              </w:rPr>
              <w:t>3</w:t>
            </w:r>
          </w:p>
        </w:tc>
        <w:tc>
          <w:tcPr>
            <w:tcW w:w="2977" w:type="dxa"/>
            <w:vAlign w:val="center"/>
          </w:tcPr>
          <w:p w:rsidR="000F3BA2" w:rsidRPr="00B81FB8" w:rsidRDefault="00295A5B" w:rsidP="00042CA7">
            <w:pPr>
              <w:tabs>
                <w:tab w:val="left" w:pos="426"/>
              </w:tabs>
              <w:rPr>
                <w:color w:val="000000"/>
                <w:sz w:val="16"/>
                <w:szCs w:val="18"/>
              </w:rPr>
            </w:pPr>
            <w:r w:rsidRPr="00B81FB8">
              <w:rPr>
                <w:color w:val="000000"/>
                <w:sz w:val="16"/>
                <w:szCs w:val="18"/>
              </w:rPr>
              <w:t>ТОО «</w:t>
            </w:r>
            <w:r w:rsidRPr="00B81FB8">
              <w:rPr>
                <w:color w:val="000000"/>
                <w:sz w:val="16"/>
                <w:szCs w:val="18"/>
                <w:lang w:val="en-US"/>
              </w:rPr>
              <w:t>Satcor</w:t>
            </w:r>
            <w:r w:rsidRPr="00B81FB8">
              <w:rPr>
                <w:color w:val="000000"/>
                <w:sz w:val="16"/>
                <w:szCs w:val="18"/>
              </w:rPr>
              <w:t>»</w:t>
            </w:r>
          </w:p>
        </w:tc>
        <w:tc>
          <w:tcPr>
            <w:tcW w:w="2506" w:type="dxa"/>
            <w:vAlign w:val="center"/>
          </w:tcPr>
          <w:p w:rsidR="000F3BA2" w:rsidRPr="00B81FB8" w:rsidRDefault="00295A5B" w:rsidP="00BF70F1">
            <w:pPr>
              <w:pStyle w:val="ac"/>
              <w:tabs>
                <w:tab w:val="left" w:pos="5050"/>
              </w:tabs>
              <w:spacing w:before="25"/>
              <w:jc w:val="center"/>
              <w:rPr>
                <w:sz w:val="16"/>
                <w:szCs w:val="18"/>
                <w:lang w:val="ru-RU"/>
              </w:rPr>
            </w:pPr>
            <w:r w:rsidRPr="00B81FB8">
              <w:rPr>
                <w:sz w:val="16"/>
                <w:szCs w:val="18"/>
                <w:lang w:val="ru-RU"/>
              </w:rPr>
              <w:t>г.Алматы, ул.Сатпаева, 30А/3, офис 142</w:t>
            </w:r>
          </w:p>
        </w:tc>
        <w:tc>
          <w:tcPr>
            <w:tcW w:w="1763" w:type="dxa"/>
            <w:vAlign w:val="center"/>
          </w:tcPr>
          <w:p w:rsidR="000F3BA2" w:rsidRPr="00B81FB8" w:rsidRDefault="00295A5B" w:rsidP="0018401A">
            <w:pPr>
              <w:tabs>
                <w:tab w:val="left" w:pos="426"/>
              </w:tabs>
              <w:rPr>
                <w:sz w:val="16"/>
                <w:szCs w:val="18"/>
              </w:rPr>
            </w:pPr>
            <w:r w:rsidRPr="00B81FB8">
              <w:rPr>
                <w:sz w:val="16"/>
                <w:szCs w:val="18"/>
              </w:rPr>
              <w:t>12.02.2019г. 08:54</w:t>
            </w:r>
          </w:p>
        </w:tc>
        <w:tc>
          <w:tcPr>
            <w:tcW w:w="2393" w:type="dxa"/>
            <w:vAlign w:val="center"/>
          </w:tcPr>
          <w:p w:rsidR="000F3BA2" w:rsidRPr="00B81FB8" w:rsidRDefault="00295A5B" w:rsidP="00130EDA">
            <w:pPr>
              <w:tabs>
                <w:tab w:val="left" w:pos="426"/>
              </w:tabs>
              <w:jc w:val="center"/>
              <w:rPr>
                <w:sz w:val="16"/>
                <w:szCs w:val="18"/>
              </w:rPr>
            </w:pPr>
            <w:r w:rsidRPr="00B81FB8">
              <w:rPr>
                <w:sz w:val="16"/>
                <w:szCs w:val="18"/>
              </w:rPr>
              <w:t>-</w:t>
            </w:r>
          </w:p>
        </w:tc>
      </w:tr>
      <w:tr w:rsidR="000F3BA2" w:rsidRPr="00724772" w:rsidTr="007E2A4C">
        <w:tc>
          <w:tcPr>
            <w:tcW w:w="568" w:type="dxa"/>
            <w:vAlign w:val="center"/>
          </w:tcPr>
          <w:p w:rsidR="000F3BA2" w:rsidRPr="00B81FB8" w:rsidRDefault="009C76C8" w:rsidP="00BB0814">
            <w:pPr>
              <w:tabs>
                <w:tab w:val="left" w:pos="426"/>
              </w:tabs>
              <w:jc w:val="center"/>
              <w:rPr>
                <w:sz w:val="16"/>
                <w:szCs w:val="18"/>
              </w:rPr>
            </w:pPr>
            <w:r w:rsidRPr="00B81FB8">
              <w:rPr>
                <w:sz w:val="16"/>
                <w:szCs w:val="18"/>
              </w:rPr>
              <w:t>4</w:t>
            </w:r>
          </w:p>
        </w:tc>
        <w:tc>
          <w:tcPr>
            <w:tcW w:w="2977" w:type="dxa"/>
            <w:vAlign w:val="center"/>
          </w:tcPr>
          <w:p w:rsidR="000F3BA2" w:rsidRPr="00B81FB8" w:rsidRDefault="00295A5B" w:rsidP="00042CA7">
            <w:pPr>
              <w:tabs>
                <w:tab w:val="left" w:pos="426"/>
              </w:tabs>
              <w:rPr>
                <w:color w:val="000000"/>
                <w:sz w:val="16"/>
                <w:szCs w:val="18"/>
              </w:rPr>
            </w:pPr>
            <w:r w:rsidRPr="00B81FB8">
              <w:rPr>
                <w:color w:val="000000"/>
                <w:sz w:val="16"/>
                <w:szCs w:val="18"/>
              </w:rPr>
              <w:t>ТОО «Нур-Торе»</w:t>
            </w:r>
          </w:p>
        </w:tc>
        <w:tc>
          <w:tcPr>
            <w:tcW w:w="2506" w:type="dxa"/>
            <w:vAlign w:val="center"/>
          </w:tcPr>
          <w:p w:rsidR="007E2A4C" w:rsidRPr="00B81FB8" w:rsidRDefault="00295A5B" w:rsidP="007E2A4C">
            <w:pPr>
              <w:pStyle w:val="ac"/>
              <w:tabs>
                <w:tab w:val="left" w:pos="5050"/>
              </w:tabs>
              <w:spacing w:before="25"/>
              <w:jc w:val="center"/>
              <w:rPr>
                <w:sz w:val="16"/>
                <w:szCs w:val="18"/>
                <w:lang w:val="ru-RU"/>
              </w:rPr>
            </w:pPr>
            <w:r w:rsidRPr="00B81FB8">
              <w:rPr>
                <w:sz w:val="16"/>
                <w:szCs w:val="18"/>
                <w:lang w:val="ru-RU"/>
              </w:rPr>
              <w:t>г.Шымкент, пр. Б.Момышулы, 21А</w:t>
            </w:r>
          </w:p>
        </w:tc>
        <w:tc>
          <w:tcPr>
            <w:tcW w:w="1763" w:type="dxa"/>
            <w:vAlign w:val="center"/>
          </w:tcPr>
          <w:p w:rsidR="000F3BA2" w:rsidRPr="00B81FB8" w:rsidRDefault="00295A5B" w:rsidP="007E2A4C">
            <w:pPr>
              <w:tabs>
                <w:tab w:val="left" w:pos="426"/>
              </w:tabs>
              <w:rPr>
                <w:sz w:val="16"/>
                <w:szCs w:val="18"/>
              </w:rPr>
            </w:pPr>
            <w:r w:rsidRPr="00B81FB8">
              <w:rPr>
                <w:sz w:val="16"/>
                <w:szCs w:val="18"/>
              </w:rPr>
              <w:t>12.02.2019г. 08:55</w:t>
            </w:r>
          </w:p>
        </w:tc>
        <w:tc>
          <w:tcPr>
            <w:tcW w:w="2393" w:type="dxa"/>
            <w:vAlign w:val="center"/>
          </w:tcPr>
          <w:p w:rsidR="000F3BA2" w:rsidRPr="00B81FB8" w:rsidRDefault="00295A5B" w:rsidP="00130EDA">
            <w:pPr>
              <w:tabs>
                <w:tab w:val="left" w:pos="426"/>
              </w:tabs>
              <w:jc w:val="center"/>
              <w:rPr>
                <w:sz w:val="16"/>
                <w:szCs w:val="18"/>
              </w:rPr>
            </w:pPr>
            <w:r w:rsidRPr="00B81FB8">
              <w:rPr>
                <w:sz w:val="16"/>
                <w:szCs w:val="18"/>
              </w:rPr>
              <w:t>-</w:t>
            </w:r>
          </w:p>
        </w:tc>
      </w:tr>
      <w:tr w:rsidR="000F3BA2" w:rsidRPr="00724772" w:rsidTr="007E2A4C">
        <w:tc>
          <w:tcPr>
            <w:tcW w:w="568" w:type="dxa"/>
            <w:vAlign w:val="center"/>
          </w:tcPr>
          <w:p w:rsidR="000F3BA2" w:rsidRPr="00B81FB8" w:rsidRDefault="009C76C8" w:rsidP="00BB0814">
            <w:pPr>
              <w:tabs>
                <w:tab w:val="left" w:pos="426"/>
              </w:tabs>
              <w:jc w:val="center"/>
              <w:rPr>
                <w:sz w:val="16"/>
                <w:szCs w:val="18"/>
              </w:rPr>
            </w:pPr>
            <w:r w:rsidRPr="00B81FB8">
              <w:rPr>
                <w:sz w:val="16"/>
                <w:szCs w:val="18"/>
              </w:rPr>
              <w:t>5</w:t>
            </w:r>
          </w:p>
        </w:tc>
        <w:tc>
          <w:tcPr>
            <w:tcW w:w="2977" w:type="dxa"/>
            <w:vAlign w:val="center"/>
          </w:tcPr>
          <w:p w:rsidR="000F3BA2" w:rsidRPr="00B81FB8" w:rsidRDefault="00295A5B" w:rsidP="00042CA7">
            <w:pPr>
              <w:tabs>
                <w:tab w:val="left" w:pos="426"/>
              </w:tabs>
              <w:rPr>
                <w:color w:val="000000"/>
                <w:sz w:val="16"/>
                <w:szCs w:val="18"/>
                <w:lang w:val="en-US"/>
              </w:rPr>
            </w:pPr>
            <w:r w:rsidRPr="00B81FB8">
              <w:rPr>
                <w:color w:val="000000"/>
                <w:sz w:val="16"/>
                <w:szCs w:val="18"/>
              </w:rPr>
              <w:t>ТОО «Сардар-Инвест»</w:t>
            </w:r>
          </w:p>
        </w:tc>
        <w:tc>
          <w:tcPr>
            <w:tcW w:w="2506" w:type="dxa"/>
            <w:vAlign w:val="center"/>
          </w:tcPr>
          <w:p w:rsidR="000F3BA2" w:rsidRPr="00B81FB8" w:rsidRDefault="00295A5B" w:rsidP="00295A5B">
            <w:pPr>
              <w:pStyle w:val="ac"/>
              <w:tabs>
                <w:tab w:val="left" w:pos="5050"/>
              </w:tabs>
              <w:spacing w:before="25"/>
              <w:jc w:val="center"/>
              <w:rPr>
                <w:sz w:val="16"/>
                <w:szCs w:val="18"/>
                <w:lang w:val="ru-RU"/>
              </w:rPr>
            </w:pPr>
            <w:r w:rsidRPr="00B81FB8">
              <w:rPr>
                <w:sz w:val="16"/>
                <w:szCs w:val="18"/>
                <w:lang w:val="ru-RU"/>
              </w:rPr>
              <w:t>г.Шымкент, проспект Тауке хана, строение 35 «А»</w:t>
            </w:r>
          </w:p>
        </w:tc>
        <w:tc>
          <w:tcPr>
            <w:tcW w:w="1763" w:type="dxa"/>
            <w:vAlign w:val="center"/>
          </w:tcPr>
          <w:p w:rsidR="000F3BA2" w:rsidRPr="00B81FB8" w:rsidRDefault="00295A5B" w:rsidP="0018401A">
            <w:pPr>
              <w:tabs>
                <w:tab w:val="left" w:pos="426"/>
              </w:tabs>
              <w:rPr>
                <w:sz w:val="16"/>
                <w:szCs w:val="18"/>
              </w:rPr>
            </w:pPr>
            <w:r w:rsidRPr="00B81FB8">
              <w:rPr>
                <w:sz w:val="16"/>
                <w:szCs w:val="18"/>
              </w:rPr>
              <w:t>12.02.2019г. 08:58</w:t>
            </w:r>
          </w:p>
        </w:tc>
        <w:tc>
          <w:tcPr>
            <w:tcW w:w="2393" w:type="dxa"/>
            <w:vAlign w:val="center"/>
          </w:tcPr>
          <w:p w:rsidR="000F3BA2" w:rsidRPr="00B81FB8" w:rsidRDefault="00295A5B" w:rsidP="00130EDA">
            <w:pPr>
              <w:tabs>
                <w:tab w:val="left" w:pos="426"/>
              </w:tabs>
              <w:jc w:val="center"/>
              <w:rPr>
                <w:sz w:val="16"/>
                <w:szCs w:val="18"/>
              </w:rPr>
            </w:pPr>
            <w:r w:rsidRPr="00B81FB8">
              <w:rPr>
                <w:sz w:val="16"/>
                <w:szCs w:val="18"/>
              </w:rPr>
              <w:t>-</w:t>
            </w:r>
          </w:p>
        </w:tc>
      </w:tr>
    </w:tbl>
    <w:p w:rsidR="000620A8" w:rsidRDefault="00BB0814" w:rsidP="00BB0814">
      <w:pPr>
        <w:keepNext/>
        <w:tabs>
          <w:tab w:val="left" w:pos="426"/>
        </w:tabs>
        <w:spacing w:line="240" w:lineRule="auto"/>
        <w:outlineLvl w:val="0"/>
        <w:rPr>
          <w:sz w:val="22"/>
          <w:szCs w:val="22"/>
        </w:rPr>
      </w:pPr>
      <w:r w:rsidRPr="00724772">
        <w:rPr>
          <w:color w:val="000000" w:themeColor="text1"/>
          <w:sz w:val="22"/>
          <w:szCs w:val="18"/>
        </w:rPr>
        <w:t>2.</w:t>
      </w:r>
      <w:r w:rsidRPr="00724772">
        <w:rPr>
          <w:color w:val="000000" w:themeColor="text1"/>
          <w:sz w:val="22"/>
          <w:szCs w:val="18"/>
        </w:rPr>
        <w:tab/>
      </w:r>
      <w:r w:rsidRPr="00724772">
        <w:rPr>
          <w:rStyle w:val="s0"/>
          <w:sz w:val="22"/>
          <w:szCs w:val="18"/>
        </w:rPr>
        <w:t>Наименование  потенциальных поставщиков, представивших ценовые предложения с указанием номеров лотов, по которым принимает участие каждый из потенциальных поставщиков</w:t>
      </w:r>
      <w:r w:rsidR="00573B56">
        <w:rPr>
          <w:rStyle w:val="s0"/>
          <w:sz w:val="22"/>
          <w:szCs w:val="18"/>
        </w:rPr>
        <w:t xml:space="preserve"> </w:t>
      </w:r>
      <w:r w:rsidR="00573B56" w:rsidRPr="001F22A3">
        <w:rPr>
          <w:sz w:val="22"/>
          <w:szCs w:val="22"/>
        </w:rPr>
        <w:t xml:space="preserve">отраженные в </w:t>
      </w:r>
      <w:r w:rsidR="00573B56" w:rsidRPr="0037488F">
        <w:rPr>
          <w:b/>
          <w:sz w:val="22"/>
          <w:szCs w:val="22"/>
        </w:rPr>
        <w:t>приложении 1</w:t>
      </w:r>
      <w:r w:rsidR="00573B56" w:rsidRPr="001F22A3">
        <w:rPr>
          <w:sz w:val="22"/>
          <w:szCs w:val="22"/>
        </w:rPr>
        <w:t xml:space="preserve"> к настоящему Протоколу, которые оглашены всем присутствующим при вскрытии </w:t>
      </w:r>
      <w:r w:rsidR="00573B56">
        <w:rPr>
          <w:sz w:val="22"/>
          <w:szCs w:val="22"/>
        </w:rPr>
        <w:t>ценовых предложений.</w:t>
      </w:r>
    </w:p>
    <w:p w:rsidR="00BB0814" w:rsidRPr="00F95FAE" w:rsidRDefault="00BB0814" w:rsidP="00BB0814">
      <w:pPr>
        <w:keepNext/>
        <w:tabs>
          <w:tab w:val="left" w:pos="426"/>
        </w:tabs>
        <w:spacing w:line="240" w:lineRule="auto"/>
        <w:outlineLvl w:val="0"/>
        <w:rPr>
          <w:rStyle w:val="s0"/>
          <w:sz w:val="22"/>
          <w:szCs w:val="18"/>
        </w:rPr>
      </w:pPr>
    </w:p>
    <w:p w:rsidR="000620A8" w:rsidRPr="00724772" w:rsidRDefault="0075607C" w:rsidP="00BB0814">
      <w:pPr>
        <w:tabs>
          <w:tab w:val="left" w:pos="426"/>
        </w:tabs>
        <w:spacing w:line="240" w:lineRule="auto"/>
        <w:rPr>
          <w:color w:val="000000" w:themeColor="text1"/>
          <w:sz w:val="18"/>
          <w:szCs w:val="18"/>
        </w:rPr>
      </w:pPr>
      <w:r>
        <w:rPr>
          <w:color w:val="000000"/>
          <w:sz w:val="22"/>
          <w:szCs w:val="18"/>
        </w:rPr>
        <w:t>4</w:t>
      </w:r>
      <w:r w:rsidR="00BB0814" w:rsidRPr="00724772">
        <w:rPr>
          <w:color w:val="000000"/>
          <w:sz w:val="22"/>
          <w:szCs w:val="18"/>
        </w:rPr>
        <w:t>.</w:t>
      </w:r>
      <w:r w:rsidR="00BB0814" w:rsidRPr="00724772">
        <w:rPr>
          <w:color w:val="000000"/>
          <w:sz w:val="22"/>
          <w:szCs w:val="18"/>
        </w:rPr>
        <w:tab/>
        <w:t>Наименование и местонахождение потенциального</w:t>
      </w:r>
      <w:r w:rsidR="00BB0814" w:rsidRPr="00724772">
        <w:rPr>
          <w:color w:val="000000" w:themeColor="text1"/>
          <w:sz w:val="22"/>
          <w:szCs w:val="18"/>
        </w:rPr>
        <w:t xml:space="preserve"> поставщика, с которым будет заключен договор и цена договора согласно представленному ценовому предложению и торговое наименование:</w:t>
      </w:r>
    </w:p>
    <w:tbl>
      <w:tblPr>
        <w:tblW w:w="1006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8"/>
        <w:gridCol w:w="3402"/>
        <w:gridCol w:w="2693"/>
        <w:gridCol w:w="1276"/>
        <w:gridCol w:w="2126"/>
      </w:tblGrid>
      <w:tr w:rsidR="00BB0814" w:rsidRPr="00724772" w:rsidTr="003E1790">
        <w:tc>
          <w:tcPr>
            <w:tcW w:w="568" w:type="dxa"/>
          </w:tcPr>
          <w:p w:rsidR="00BB0814" w:rsidRPr="00B81FB8" w:rsidRDefault="00BB0814" w:rsidP="00BB0814">
            <w:pPr>
              <w:tabs>
                <w:tab w:val="left" w:pos="426"/>
              </w:tabs>
              <w:jc w:val="center"/>
              <w:rPr>
                <w:b/>
                <w:color w:val="000000"/>
                <w:sz w:val="16"/>
                <w:szCs w:val="18"/>
              </w:rPr>
            </w:pPr>
            <w:r w:rsidRPr="00B81FB8">
              <w:rPr>
                <w:b/>
                <w:color w:val="000000"/>
                <w:sz w:val="16"/>
                <w:szCs w:val="18"/>
              </w:rPr>
              <w:t>№</w:t>
            </w:r>
          </w:p>
          <w:p w:rsidR="00BB0814" w:rsidRPr="00B81FB8" w:rsidRDefault="00BB0814" w:rsidP="00BB0814">
            <w:pPr>
              <w:tabs>
                <w:tab w:val="left" w:pos="426"/>
              </w:tabs>
              <w:jc w:val="center"/>
              <w:rPr>
                <w:color w:val="000000"/>
                <w:sz w:val="16"/>
                <w:szCs w:val="18"/>
              </w:rPr>
            </w:pPr>
            <w:r w:rsidRPr="00B81FB8">
              <w:rPr>
                <w:b/>
                <w:color w:val="000000"/>
                <w:sz w:val="16"/>
                <w:szCs w:val="18"/>
              </w:rPr>
              <w:t>п/п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BB0814" w:rsidRPr="00B81FB8" w:rsidRDefault="00BB0814" w:rsidP="00BB0814">
            <w:pPr>
              <w:tabs>
                <w:tab w:val="left" w:pos="426"/>
              </w:tabs>
              <w:jc w:val="center"/>
              <w:rPr>
                <w:color w:val="000000"/>
                <w:sz w:val="16"/>
                <w:szCs w:val="18"/>
              </w:rPr>
            </w:pPr>
            <w:r w:rsidRPr="00B81FB8">
              <w:rPr>
                <w:b/>
                <w:color w:val="000000"/>
                <w:sz w:val="16"/>
                <w:szCs w:val="18"/>
              </w:rPr>
              <w:t>Наименование потенциального поставщика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BB0814" w:rsidRPr="00B81FB8" w:rsidRDefault="00BB0814" w:rsidP="00BB0814">
            <w:pPr>
              <w:tabs>
                <w:tab w:val="left" w:pos="426"/>
              </w:tabs>
              <w:jc w:val="center"/>
              <w:rPr>
                <w:b/>
                <w:color w:val="000000"/>
                <w:sz w:val="16"/>
                <w:szCs w:val="18"/>
              </w:rPr>
            </w:pPr>
            <w:r w:rsidRPr="00B81FB8">
              <w:rPr>
                <w:b/>
                <w:color w:val="000000"/>
                <w:sz w:val="16"/>
                <w:szCs w:val="18"/>
              </w:rPr>
              <w:t xml:space="preserve">Местонахождение </w:t>
            </w:r>
          </w:p>
          <w:p w:rsidR="00BB0814" w:rsidRPr="00B81FB8" w:rsidRDefault="00BB0814" w:rsidP="00BB0814">
            <w:pPr>
              <w:tabs>
                <w:tab w:val="left" w:pos="426"/>
              </w:tabs>
              <w:jc w:val="center"/>
              <w:rPr>
                <w:color w:val="000000"/>
                <w:sz w:val="16"/>
                <w:szCs w:val="18"/>
              </w:rPr>
            </w:pPr>
            <w:r w:rsidRPr="00B81FB8">
              <w:rPr>
                <w:b/>
                <w:color w:val="000000"/>
                <w:sz w:val="16"/>
                <w:szCs w:val="18"/>
              </w:rPr>
              <w:t>потенциального поставщика</w:t>
            </w:r>
          </w:p>
        </w:tc>
        <w:tc>
          <w:tcPr>
            <w:tcW w:w="3402" w:type="dxa"/>
            <w:gridSpan w:val="2"/>
          </w:tcPr>
          <w:p w:rsidR="00BB0814" w:rsidRPr="00B81FB8" w:rsidRDefault="00BB0814" w:rsidP="00BB0814">
            <w:pPr>
              <w:tabs>
                <w:tab w:val="left" w:pos="426"/>
              </w:tabs>
              <w:jc w:val="center"/>
              <w:rPr>
                <w:color w:val="000000"/>
                <w:sz w:val="16"/>
                <w:szCs w:val="18"/>
              </w:rPr>
            </w:pPr>
            <w:r w:rsidRPr="00B81FB8">
              <w:rPr>
                <w:b/>
                <w:color w:val="000000"/>
                <w:sz w:val="16"/>
                <w:szCs w:val="18"/>
              </w:rPr>
              <w:t>Сумма договора, в тенге</w:t>
            </w:r>
          </w:p>
        </w:tc>
      </w:tr>
      <w:tr w:rsidR="00B81FB8" w:rsidRPr="00724772" w:rsidTr="007A5C47">
        <w:trPr>
          <w:trHeight w:val="470"/>
        </w:trPr>
        <w:tc>
          <w:tcPr>
            <w:tcW w:w="568" w:type="dxa"/>
            <w:vAlign w:val="center"/>
          </w:tcPr>
          <w:p w:rsidR="00B81FB8" w:rsidRPr="00B81FB8" w:rsidRDefault="00B81FB8" w:rsidP="007A5C47">
            <w:pPr>
              <w:tabs>
                <w:tab w:val="left" w:pos="426"/>
              </w:tabs>
              <w:jc w:val="center"/>
              <w:rPr>
                <w:color w:val="000000"/>
                <w:sz w:val="16"/>
                <w:szCs w:val="18"/>
              </w:rPr>
            </w:pPr>
          </w:p>
          <w:p w:rsidR="00B81FB8" w:rsidRPr="00B81FB8" w:rsidRDefault="00B81FB8" w:rsidP="007A5C47">
            <w:pPr>
              <w:tabs>
                <w:tab w:val="left" w:pos="426"/>
              </w:tabs>
              <w:jc w:val="center"/>
              <w:rPr>
                <w:color w:val="000000"/>
                <w:sz w:val="16"/>
                <w:szCs w:val="18"/>
              </w:rPr>
            </w:pPr>
            <w:r w:rsidRPr="00B81FB8">
              <w:rPr>
                <w:color w:val="000000"/>
                <w:sz w:val="16"/>
                <w:szCs w:val="18"/>
              </w:rPr>
              <w:t>1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B81FB8" w:rsidRPr="00B81FB8" w:rsidRDefault="00B81FB8" w:rsidP="00914223">
            <w:pPr>
              <w:tabs>
                <w:tab w:val="left" w:pos="426"/>
              </w:tabs>
              <w:rPr>
                <w:color w:val="000000"/>
                <w:sz w:val="16"/>
                <w:szCs w:val="18"/>
              </w:rPr>
            </w:pPr>
            <w:r w:rsidRPr="00B81FB8">
              <w:rPr>
                <w:color w:val="000000"/>
                <w:sz w:val="16"/>
                <w:szCs w:val="18"/>
              </w:rPr>
              <w:t>ИП «Жакупбекова Рысгуль Мырзагалиевна»</w:t>
            </w:r>
          </w:p>
        </w:tc>
        <w:tc>
          <w:tcPr>
            <w:tcW w:w="2693" w:type="dxa"/>
            <w:tcBorders>
              <w:left w:val="single" w:sz="4" w:space="0" w:color="auto"/>
            </w:tcBorders>
            <w:vAlign w:val="center"/>
          </w:tcPr>
          <w:p w:rsidR="00B81FB8" w:rsidRPr="00B81FB8" w:rsidRDefault="00B81FB8" w:rsidP="00914223">
            <w:pPr>
              <w:pStyle w:val="ac"/>
              <w:tabs>
                <w:tab w:val="left" w:pos="5050"/>
              </w:tabs>
              <w:spacing w:before="25"/>
              <w:jc w:val="center"/>
              <w:rPr>
                <w:sz w:val="16"/>
                <w:szCs w:val="18"/>
                <w:lang w:val="ru-RU"/>
              </w:rPr>
            </w:pPr>
            <w:r w:rsidRPr="00B81FB8">
              <w:rPr>
                <w:sz w:val="16"/>
                <w:szCs w:val="18"/>
                <w:lang w:val="ru-RU"/>
              </w:rPr>
              <w:t>г.Караганда, ул. Мамраева, 21-6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B81FB8" w:rsidRPr="00B81FB8" w:rsidRDefault="00B81FB8" w:rsidP="007A5C47">
            <w:pPr>
              <w:tabs>
                <w:tab w:val="left" w:pos="426"/>
              </w:tabs>
              <w:jc w:val="center"/>
              <w:rPr>
                <w:color w:val="000000"/>
                <w:sz w:val="16"/>
                <w:szCs w:val="18"/>
              </w:rPr>
            </w:pPr>
            <w:r w:rsidRPr="00B81FB8">
              <w:rPr>
                <w:color w:val="000000"/>
                <w:sz w:val="16"/>
                <w:szCs w:val="18"/>
              </w:rPr>
              <w:t>1 508 000,00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B81FB8" w:rsidRPr="00B81FB8" w:rsidRDefault="00B81FB8" w:rsidP="007A5C47">
            <w:pPr>
              <w:tabs>
                <w:tab w:val="left" w:pos="426"/>
              </w:tabs>
              <w:jc w:val="center"/>
              <w:rPr>
                <w:color w:val="000000"/>
                <w:sz w:val="16"/>
                <w:szCs w:val="18"/>
              </w:rPr>
            </w:pPr>
            <w:r w:rsidRPr="00B81FB8">
              <w:rPr>
                <w:color w:val="000000"/>
                <w:sz w:val="16"/>
                <w:szCs w:val="18"/>
              </w:rPr>
              <w:t>один миллион пятьсот восемь тысяч</w:t>
            </w:r>
          </w:p>
        </w:tc>
      </w:tr>
      <w:tr w:rsidR="00B81FB8" w:rsidRPr="00724772" w:rsidTr="007A5C47">
        <w:trPr>
          <w:trHeight w:val="470"/>
        </w:trPr>
        <w:tc>
          <w:tcPr>
            <w:tcW w:w="568" w:type="dxa"/>
            <w:vAlign w:val="center"/>
          </w:tcPr>
          <w:p w:rsidR="00B81FB8" w:rsidRPr="00B81FB8" w:rsidRDefault="00B81FB8" w:rsidP="007A5C47">
            <w:pPr>
              <w:tabs>
                <w:tab w:val="left" w:pos="426"/>
              </w:tabs>
              <w:jc w:val="center"/>
              <w:rPr>
                <w:color w:val="000000"/>
                <w:sz w:val="16"/>
                <w:szCs w:val="18"/>
              </w:rPr>
            </w:pPr>
            <w:r w:rsidRPr="00B81FB8">
              <w:rPr>
                <w:color w:val="000000"/>
                <w:sz w:val="16"/>
                <w:szCs w:val="18"/>
              </w:rPr>
              <w:t>2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B81FB8" w:rsidRPr="00B81FB8" w:rsidRDefault="00B81FB8" w:rsidP="00914223">
            <w:pPr>
              <w:tabs>
                <w:tab w:val="left" w:pos="426"/>
              </w:tabs>
              <w:rPr>
                <w:color w:val="000000"/>
                <w:sz w:val="16"/>
                <w:szCs w:val="18"/>
              </w:rPr>
            </w:pPr>
            <w:r w:rsidRPr="00B81FB8">
              <w:rPr>
                <w:color w:val="000000"/>
                <w:sz w:val="16"/>
                <w:szCs w:val="18"/>
              </w:rPr>
              <w:t>ТОО «НПФ «Медилэнд»</w:t>
            </w:r>
          </w:p>
        </w:tc>
        <w:tc>
          <w:tcPr>
            <w:tcW w:w="2693" w:type="dxa"/>
            <w:tcBorders>
              <w:left w:val="single" w:sz="4" w:space="0" w:color="auto"/>
            </w:tcBorders>
            <w:vAlign w:val="center"/>
          </w:tcPr>
          <w:p w:rsidR="00B81FB8" w:rsidRPr="00B81FB8" w:rsidRDefault="00B81FB8" w:rsidP="00914223">
            <w:pPr>
              <w:pStyle w:val="ac"/>
              <w:tabs>
                <w:tab w:val="left" w:pos="5050"/>
              </w:tabs>
              <w:spacing w:before="25"/>
              <w:jc w:val="center"/>
              <w:rPr>
                <w:sz w:val="16"/>
                <w:szCs w:val="18"/>
                <w:lang w:val="ru-RU"/>
              </w:rPr>
            </w:pPr>
            <w:r w:rsidRPr="00B81FB8">
              <w:rPr>
                <w:sz w:val="16"/>
                <w:szCs w:val="18"/>
                <w:lang w:val="ru-RU"/>
              </w:rPr>
              <w:t>г.Алматы,  ул. Райымбека 417 а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B81FB8" w:rsidRPr="00B81FB8" w:rsidRDefault="00B81FB8" w:rsidP="007A5C47">
            <w:pPr>
              <w:tabs>
                <w:tab w:val="left" w:pos="426"/>
              </w:tabs>
              <w:jc w:val="center"/>
              <w:rPr>
                <w:sz w:val="16"/>
                <w:szCs w:val="18"/>
              </w:rPr>
            </w:pPr>
            <w:r w:rsidRPr="00B81FB8">
              <w:rPr>
                <w:sz w:val="16"/>
                <w:szCs w:val="18"/>
              </w:rPr>
              <w:t>11 351 089,00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B81FB8" w:rsidRPr="00B81FB8" w:rsidRDefault="00B81FB8" w:rsidP="007A5C47">
            <w:pPr>
              <w:tabs>
                <w:tab w:val="left" w:pos="426"/>
              </w:tabs>
              <w:jc w:val="center"/>
              <w:rPr>
                <w:color w:val="000000"/>
                <w:sz w:val="16"/>
                <w:szCs w:val="18"/>
              </w:rPr>
            </w:pPr>
            <w:r w:rsidRPr="00B81FB8">
              <w:rPr>
                <w:color w:val="000000"/>
                <w:sz w:val="16"/>
                <w:szCs w:val="18"/>
              </w:rPr>
              <w:t>одиннадцать миллионов триста пятьдесят одна тысяча восемьдесят девять</w:t>
            </w:r>
          </w:p>
        </w:tc>
      </w:tr>
      <w:tr w:rsidR="00B81FB8" w:rsidRPr="00724772" w:rsidTr="007A5C47">
        <w:trPr>
          <w:trHeight w:val="470"/>
        </w:trPr>
        <w:tc>
          <w:tcPr>
            <w:tcW w:w="568" w:type="dxa"/>
            <w:vAlign w:val="center"/>
          </w:tcPr>
          <w:p w:rsidR="00B81FB8" w:rsidRPr="00B81FB8" w:rsidRDefault="00B81FB8" w:rsidP="007A5C47">
            <w:pPr>
              <w:tabs>
                <w:tab w:val="left" w:pos="426"/>
              </w:tabs>
              <w:jc w:val="center"/>
              <w:rPr>
                <w:color w:val="000000"/>
                <w:sz w:val="16"/>
                <w:szCs w:val="18"/>
              </w:rPr>
            </w:pPr>
            <w:r w:rsidRPr="00B81FB8">
              <w:rPr>
                <w:color w:val="000000"/>
                <w:sz w:val="16"/>
                <w:szCs w:val="18"/>
              </w:rPr>
              <w:t>3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B81FB8" w:rsidRPr="00B81FB8" w:rsidRDefault="00B81FB8" w:rsidP="00914223">
            <w:pPr>
              <w:tabs>
                <w:tab w:val="left" w:pos="426"/>
              </w:tabs>
              <w:rPr>
                <w:color w:val="000000"/>
                <w:sz w:val="16"/>
                <w:szCs w:val="18"/>
              </w:rPr>
            </w:pPr>
            <w:r w:rsidRPr="00B81FB8">
              <w:rPr>
                <w:color w:val="000000"/>
                <w:sz w:val="16"/>
                <w:szCs w:val="18"/>
              </w:rPr>
              <w:t>ТОО «</w:t>
            </w:r>
            <w:r w:rsidRPr="00B81FB8">
              <w:rPr>
                <w:color w:val="000000"/>
                <w:sz w:val="16"/>
                <w:szCs w:val="18"/>
                <w:lang w:val="en-US"/>
              </w:rPr>
              <w:t>Satcor</w:t>
            </w:r>
            <w:r w:rsidRPr="00B81FB8">
              <w:rPr>
                <w:color w:val="000000"/>
                <w:sz w:val="16"/>
                <w:szCs w:val="18"/>
              </w:rPr>
              <w:t>»</w:t>
            </w:r>
          </w:p>
        </w:tc>
        <w:tc>
          <w:tcPr>
            <w:tcW w:w="2693" w:type="dxa"/>
            <w:tcBorders>
              <w:left w:val="single" w:sz="4" w:space="0" w:color="auto"/>
            </w:tcBorders>
            <w:vAlign w:val="center"/>
          </w:tcPr>
          <w:p w:rsidR="00B81FB8" w:rsidRPr="00B81FB8" w:rsidRDefault="00B81FB8" w:rsidP="00914223">
            <w:pPr>
              <w:pStyle w:val="ac"/>
              <w:tabs>
                <w:tab w:val="left" w:pos="5050"/>
              </w:tabs>
              <w:spacing w:before="25"/>
              <w:jc w:val="center"/>
              <w:rPr>
                <w:sz w:val="16"/>
                <w:szCs w:val="18"/>
                <w:lang w:val="ru-RU"/>
              </w:rPr>
            </w:pPr>
            <w:r w:rsidRPr="00B81FB8">
              <w:rPr>
                <w:sz w:val="16"/>
                <w:szCs w:val="18"/>
                <w:lang w:val="ru-RU"/>
              </w:rPr>
              <w:t>г.Алматы, ул.Сатпаева, 30А/3, офис 142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B81FB8" w:rsidRPr="00B81FB8" w:rsidRDefault="00B81FB8" w:rsidP="007A5C47">
            <w:pPr>
              <w:tabs>
                <w:tab w:val="left" w:pos="426"/>
              </w:tabs>
              <w:jc w:val="center"/>
              <w:rPr>
                <w:sz w:val="16"/>
                <w:szCs w:val="18"/>
              </w:rPr>
            </w:pPr>
            <w:r w:rsidRPr="00B81FB8">
              <w:rPr>
                <w:sz w:val="16"/>
                <w:szCs w:val="18"/>
              </w:rPr>
              <w:t>11 398 120,00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B81FB8" w:rsidRPr="00B81FB8" w:rsidRDefault="00B81FB8" w:rsidP="007A5C47">
            <w:pPr>
              <w:tabs>
                <w:tab w:val="left" w:pos="426"/>
              </w:tabs>
              <w:jc w:val="center"/>
              <w:rPr>
                <w:color w:val="000000"/>
                <w:sz w:val="16"/>
                <w:szCs w:val="18"/>
              </w:rPr>
            </w:pPr>
            <w:r w:rsidRPr="00B81FB8">
              <w:rPr>
                <w:color w:val="000000"/>
                <w:sz w:val="16"/>
                <w:szCs w:val="18"/>
              </w:rPr>
              <w:t>одиннадцать миллионов триста девяносто восемь тысяч сто двадцать</w:t>
            </w:r>
          </w:p>
        </w:tc>
      </w:tr>
      <w:tr w:rsidR="00B81FB8" w:rsidRPr="00724772" w:rsidTr="007A5C47">
        <w:trPr>
          <w:trHeight w:val="470"/>
        </w:trPr>
        <w:tc>
          <w:tcPr>
            <w:tcW w:w="568" w:type="dxa"/>
            <w:vAlign w:val="center"/>
          </w:tcPr>
          <w:p w:rsidR="00B81FB8" w:rsidRPr="00B81FB8" w:rsidRDefault="00B81FB8" w:rsidP="007A5C47">
            <w:pPr>
              <w:tabs>
                <w:tab w:val="left" w:pos="426"/>
              </w:tabs>
              <w:jc w:val="center"/>
              <w:rPr>
                <w:color w:val="000000"/>
                <w:sz w:val="16"/>
                <w:szCs w:val="18"/>
              </w:rPr>
            </w:pPr>
            <w:r w:rsidRPr="00B81FB8">
              <w:rPr>
                <w:color w:val="000000"/>
                <w:sz w:val="16"/>
                <w:szCs w:val="18"/>
              </w:rPr>
              <w:t>4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B81FB8" w:rsidRPr="00B81FB8" w:rsidRDefault="00B81FB8" w:rsidP="00914223">
            <w:pPr>
              <w:tabs>
                <w:tab w:val="left" w:pos="426"/>
              </w:tabs>
              <w:rPr>
                <w:color w:val="000000"/>
                <w:sz w:val="16"/>
                <w:szCs w:val="18"/>
              </w:rPr>
            </w:pPr>
            <w:r w:rsidRPr="00B81FB8">
              <w:rPr>
                <w:color w:val="000000"/>
                <w:sz w:val="16"/>
                <w:szCs w:val="18"/>
              </w:rPr>
              <w:t>ТОО «Нур-Торе»</w:t>
            </w:r>
          </w:p>
        </w:tc>
        <w:tc>
          <w:tcPr>
            <w:tcW w:w="2693" w:type="dxa"/>
            <w:tcBorders>
              <w:left w:val="single" w:sz="4" w:space="0" w:color="auto"/>
            </w:tcBorders>
            <w:vAlign w:val="center"/>
          </w:tcPr>
          <w:p w:rsidR="00B81FB8" w:rsidRPr="00B81FB8" w:rsidRDefault="00B81FB8" w:rsidP="00914223">
            <w:pPr>
              <w:pStyle w:val="ac"/>
              <w:tabs>
                <w:tab w:val="left" w:pos="5050"/>
              </w:tabs>
              <w:spacing w:before="25"/>
              <w:jc w:val="center"/>
              <w:rPr>
                <w:sz w:val="16"/>
                <w:szCs w:val="18"/>
                <w:lang w:val="ru-RU"/>
              </w:rPr>
            </w:pPr>
            <w:r w:rsidRPr="00B81FB8">
              <w:rPr>
                <w:sz w:val="16"/>
                <w:szCs w:val="18"/>
                <w:lang w:val="ru-RU"/>
              </w:rPr>
              <w:t>г.Шымкент, пр. Б.Момышулы, 21А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B81FB8" w:rsidRPr="00B81FB8" w:rsidRDefault="00B81FB8" w:rsidP="007A5C47">
            <w:pPr>
              <w:tabs>
                <w:tab w:val="left" w:pos="426"/>
              </w:tabs>
              <w:jc w:val="center"/>
              <w:rPr>
                <w:sz w:val="16"/>
                <w:szCs w:val="18"/>
              </w:rPr>
            </w:pPr>
            <w:r w:rsidRPr="00B81FB8">
              <w:rPr>
                <w:sz w:val="16"/>
                <w:szCs w:val="18"/>
              </w:rPr>
              <w:t>22 402 399,60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B81FB8" w:rsidRPr="00B81FB8" w:rsidRDefault="00B81FB8" w:rsidP="007A5C47">
            <w:pPr>
              <w:tabs>
                <w:tab w:val="left" w:pos="426"/>
              </w:tabs>
              <w:jc w:val="center"/>
              <w:rPr>
                <w:color w:val="000000"/>
                <w:sz w:val="16"/>
                <w:szCs w:val="18"/>
              </w:rPr>
            </w:pPr>
            <w:r w:rsidRPr="00B81FB8">
              <w:rPr>
                <w:color w:val="000000"/>
                <w:sz w:val="16"/>
                <w:szCs w:val="18"/>
              </w:rPr>
              <w:t>двадцать два миллиона четыреста две тысячи триста девяносто девять  шестьдесят тиын</w:t>
            </w:r>
          </w:p>
        </w:tc>
      </w:tr>
    </w:tbl>
    <w:p w:rsidR="00B81FB8" w:rsidRDefault="00BB0814" w:rsidP="00BB0814">
      <w:pPr>
        <w:tabs>
          <w:tab w:val="left" w:pos="426"/>
        </w:tabs>
        <w:spacing w:line="240" w:lineRule="auto"/>
        <w:rPr>
          <w:color w:val="000000"/>
          <w:sz w:val="20"/>
        </w:rPr>
      </w:pPr>
      <w:r>
        <w:rPr>
          <w:color w:val="000000"/>
          <w:sz w:val="20"/>
        </w:rPr>
        <w:tab/>
      </w:r>
    </w:p>
    <w:p w:rsidR="00B81FB8" w:rsidRDefault="00B81FB8" w:rsidP="00BB0814">
      <w:pPr>
        <w:tabs>
          <w:tab w:val="left" w:pos="426"/>
        </w:tabs>
        <w:spacing w:line="240" w:lineRule="auto"/>
        <w:rPr>
          <w:color w:val="000000"/>
          <w:sz w:val="20"/>
        </w:rPr>
      </w:pPr>
    </w:p>
    <w:p w:rsidR="00BB0814" w:rsidRPr="00ED3E47" w:rsidRDefault="00BB0814" w:rsidP="00BB0814">
      <w:pPr>
        <w:tabs>
          <w:tab w:val="left" w:pos="426"/>
        </w:tabs>
        <w:spacing w:line="240" w:lineRule="auto"/>
        <w:rPr>
          <w:color w:val="000000"/>
          <w:sz w:val="22"/>
        </w:rPr>
      </w:pPr>
      <w:r>
        <w:rPr>
          <w:color w:val="000000"/>
          <w:sz w:val="20"/>
        </w:rPr>
        <w:tab/>
      </w:r>
      <w:r w:rsidR="00B81FB8">
        <w:rPr>
          <w:color w:val="000000"/>
          <w:sz w:val="20"/>
        </w:rPr>
        <w:tab/>
      </w:r>
      <w:r w:rsidR="003E1790" w:rsidRPr="003E1790">
        <w:rPr>
          <w:b/>
          <w:color w:val="000000"/>
          <w:sz w:val="22"/>
        </w:rPr>
        <w:t>Д</w:t>
      </w:r>
      <w:r w:rsidRPr="003E1790">
        <w:rPr>
          <w:b/>
          <w:color w:val="000000"/>
          <w:sz w:val="22"/>
        </w:rPr>
        <w:t>ир</w:t>
      </w:r>
      <w:r w:rsidRPr="00ED3E47">
        <w:rPr>
          <w:b/>
          <w:color w:val="000000"/>
          <w:sz w:val="22"/>
        </w:rPr>
        <w:t>ектор</w:t>
      </w:r>
      <w:r w:rsidR="00ED3E47">
        <w:rPr>
          <w:b/>
          <w:color w:val="000000"/>
          <w:sz w:val="22"/>
        </w:rPr>
        <w:t>а</w:t>
      </w:r>
      <w:r w:rsidRPr="00ED3E47">
        <w:rPr>
          <w:color w:val="000000"/>
          <w:sz w:val="22"/>
        </w:rPr>
        <w:t xml:space="preserve"> </w:t>
      </w:r>
      <w:r w:rsidRPr="00ED3E47">
        <w:rPr>
          <w:color w:val="000000"/>
          <w:sz w:val="22"/>
        </w:rPr>
        <w:tab/>
      </w:r>
      <w:r w:rsidRPr="00ED3E47">
        <w:rPr>
          <w:color w:val="000000"/>
          <w:sz w:val="22"/>
        </w:rPr>
        <w:tab/>
      </w:r>
      <w:r w:rsidRPr="00ED3E47">
        <w:rPr>
          <w:color w:val="000000"/>
          <w:sz w:val="22"/>
        </w:rPr>
        <w:tab/>
      </w:r>
      <w:r w:rsidR="00ED3E47">
        <w:rPr>
          <w:color w:val="000000"/>
          <w:sz w:val="22"/>
        </w:rPr>
        <w:tab/>
      </w:r>
      <w:r w:rsidR="00ED3E47">
        <w:rPr>
          <w:color w:val="000000"/>
          <w:sz w:val="22"/>
        </w:rPr>
        <w:tab/>
      </w:r>
      <w:r w:rsidR="00ED3E47">
        <w:rPr>
          <w:color w:val="000000"/>
          <w:sz w:val="22"/>
        </w:rPr>
        <w:tab/>
      </w:r>
      <w:r w:rsidR="003E1790">
        <w:rPr>
          <w:color w:val="000000"/>
          <w:sz w:val="22"/>
        </w:rPr>
        <w:tab/>
        <w:t>Кодасбаев А.Т.</w:t>
      </w:r>
    </w:p>
    <w:p w:rsidR="00BB0814" w:rsidRPr="00ED3E47" w:rsidRDefault="00BB0814" w:rsidP="00BB0814">
      <w:pPr>
        <w:tabs>
          <w:tab w:val="left" w:pos="426"/>
        </w:tabs>
        <w:spacing w:line="240" w:lineRule="auto"/>
        <w:rPr>
          <w:color w:val="000000"/>
          <w:sz w:val="22"/>
        </w:rPr>
      </w:pPr>
    </w:p>
    <w:p w:rsidR="00BB0814" w:rsidRPr="00ED3E47" w:rsidRDefault="00BB0814" w:rsidP="00BB0814">
      <w:pPr>
        <w:tabs>
          <w:tab w:val="left" w:pos="426"/>
        </w:tabs>
        <w:spacing w:line="240" w:lineRule="auto"/>
        <w:rPr>
          <w:b/>
          <w:color w:val="000000"/>
          <w:sz w:val="22"/>
        </w:rPr>
      </w:pPr>
      <w:r w:rsidRPr="00ED3E47">
        <w:rPr>
          <w:color w:val="000000"/>
          <w:sz w:val="22"/>
        </w:rPr>
        <w:tab/>
      </w:r>
      <w:r w:rsidRPr="00ED3E47">
        <w:rPr>
          <w:color w:val="000000"/>
          <w:sz w:val="22"/>
        </w:rPr>
        <w:tab/>
      </w:r>
      <w:r w:rsidRPr="00ED3E47">
        <w:rPr>
          <w:b/>
          <w:color w:val="000000"/>
          <w:sz w:val="22"/>
        </w:rPr>
        <w:t>Начальник отдела</w:t>
      </w:r>
    </w:p>
    <w:p w:rsidR="00E0437B" w:rsidRPr="00ED3E47" w:rsidRDefault="00BB0814" w:rsidP="00936EC2">
      <w:pPr>
        <w:tabs>
          <w:tab w:val="left" w:pos="426"/>
        </w:tabs>
        <w:spacing w:line="240" w:lineRule="auto"/>
        <w:rPr>
          <w:sz w:val="22"/>
        </w:rPr>
      </w:pPr>
      <w:r w:rsidRPr="00ED3E47">
        <w:rPr>
          <w:b/>
          <w:color w:val="000000"/>
          <w:sz w:val="22"/>
        </w:rPr>
        <w:tab/>
      </w:r>
      <w:r w:rsidRPr="00ED3E47">
        <w:rPr>
          <w:b/>
          <w:color w:val="000000"/>
          <w:sz w:val="22"/>
        </w:rPr>
        <w:tab/>
        <w:t>государственных закупок</w:t>
      </w:r>
      <w:r w:rsidRPr="00ED3E47">
        <w:rPr>
          <w:color w:val="000000"/>
          <w:sz w:val="22"/>
        </w:rPr>
        <w:tab/>
      </w:r>
      <w:r w:rsidRPr="00ED3E47">
        <w:rPr>
          <w:color w:val="000000"/>
          <w:sz w:val="22"/>
        </w:rPr>
        <w:tab/>
      </w:r>
      <w:r w:rsidRPr="00ED3E47">
        <w:rPr>
          <w:color w:val="000000"/>
          <w:sz w:val="22"/>
        </w:rPr>
        <w:tab/>
      </w:r>
      <w:r w:rsidRPr="00ED3E47">
        <w:rPr>
          <w:color w:val="000000"/>
          <w:sz w:val="22"/>
        </w:rPr>
        <w:tab/>
      </w:r>
      <w:r w:rsidRPr="00ED3E47">
        <w:rPr>
          <w:color w:val="000000"/>
          <w:sz w:val="22"/>
        </w:rPr>
        <w:tab/>
        <w:t>Рахимбердиев Ж.К.</w:t>
      </w:r>
    </w:p>
    <w:sectPr w:rsidR="00E0437B" w:rsidRPr="00ED3E47" w:rsidSect="00BB7B03">
      <w:headerReference w:type="default" r:id="rId8"/>
      <w:footerReference w:type="default" r:id="rId9"/>
      <w:pgSz w:w="11906" w:h="16838"/>
      <w:pgMar w:top="1134" w:right="850" w:bottom="1134" w:left="1701" w:header="57" w:footer="57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1379" w:rsidRDefault="00CC1379" w:rsidP="005F2A28">
      <w:pPr>
        <w:spacing w:line="240" w:lineRule="auto"/>
      </w:pPr>
      <w:r>
        <w:separator/>
      </w:r>
    </w:p>
  </w:endnote>
  <w:endnote w:type="continuationSeparator" w:id="1">
    <w:p w:rsidR="00CC1379" w:rsidRDefault="00CC1379" w:rsidP="005F2A2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4674" w:rsidRPr="009427C8" w:rsidRDefault="00A74674" w:rsidP="004E4E99">
    <w:pPr>
      <w:pStyle w:val="a7"/>
      <w:jc w:val="right"/>
      <w:rPr>
        <w:rFonts w:ascii="Tahoma" w:hAnsi="Tahoma" w:cs="Tahoma"/>
        <w:sz w:val="17"/>
        <w:szCs w:val="17"/>
      </w:rPr>
    </w:pPr>
    <w:r>
      <w:t xml:space="preserve">                              </w:t>
    </w:r>
    <w:r w:rsidRPr="009427C8">
      <w:rPr>
        <w:rFonts w:ascii="Tahoma" w:hAnsi="Tahoma" w:cs="Tahoma"/>
        <w:sz w:val="17"/>
        <w:szCs w:val="17"/>
      </w:rPr>
      <w:t xml:space="preserve">Страница </w:t>
    </w:r>
    <w:r w:rsidR="00592CA4" w:rsidRPr="009427C8">
      <w:rPr>
        <w:rFonts w:ascii="Tahoma" w:hAnsi="Tahoma" w:cs="Tahoma"/>
        <w:sz w:val="17"/>
        <w:szCs w:val="17"/>
      </w:rPr>
      <w:fldChar w:fldCharType="begin"/>
    </w:r>
    <w:r w:rsidRPr="009427C8">
      <w:rPr>
        <w:rFonts w:ascii="Tahoma" w:hAnsi="Tahoma" w:cs="Tahoma"/>
        <w:sz w:val="17"/>
        <w:szCs w:val="17"/>
      </w:rPr>
      <w:instrText>PAGE</w:instrText>
    </w:r>
    <w:r w:rsidR="00592CA4" w:rsidRPr="009427C8">
      <w:rPr>
        <w:rFonts w:ascii="Tahoma" w:hAnsi="Tahoma" w:cs="Tahoma"/>
        <w:sz w:val="17"/>
        <w:szCs w:val="17"/>
      </w:rPr>
      <w:fldChar w:fldCharType="separate"/>
    </w:r>
    <w:r w:rsidR="006B7D22">
      <w:rPr>
        <w:rFonts w:ascii="Tahoma" w:hAnsi="Tahoma" w:cs="Tahoma"/>
        <w:noProof/>
        <w:sz w:val="17"/>
        <w:szCs w:val="17"/>
      </w:rPr>
      <w:t>1</w:t>
    </w:r>
    <w:r w:rsidR="00592CA4" w:rsidRPr="009427C8">
      <w:rPr>
        <w:rFonts w:ascii="Tahoma" w:hAnsi="Tahoma" w:cs="Tahoma"/>
        <w:sz w:val="17"/>
        <w:szCs w:val="17"/>
      </w:rPr>
      <w:fldChar w:fldCharType="end"/>
    </w:r>
    <w:r w:rsidRPr="009427C8">
      <w:rPr>
        <w:rFonts w:ascii="Tahoma" w:hAnsi="Tahoma" w:cs="Tahoma"/>
        <w:sz w:val="17"/>
        <w:szCs w:val="17"/>
      </w:rPr>
      <w:t xml:space="preserve"> из </w:t>
    </w:r>
    <w:r w:rsidR="00592CA4" w:rsidRPr="009427C8">
      <w:rPr>
        <w:rFonts w:ascii="Tahoma" w:hAnsi="Tahoma" w:cs="Tahoma"/>
        <w:sz w:val="17"/>
        <w:szCs w:val="17"/>
      </w:rPr>
      <w:fldChar w:fldCharType="begin"/>
    </w:r>
    <w:r w:rsidRPr="009427C8">
      <w:rPr>
        <w:rFonts w:ascii="Tahoma" w:hAnsi="Tahoma" w:cs="Tahoma"/>
        <w:sz w:val="17"/>
        <w:szCs w:val="17"/>
      </w:rPr>
      <w:instrText>NUMPAGES</w:instrText>
    </w:r>
    <w:r w:rsidR="00592CA4" w:rsidRPr="009427C8">
      <w:rPr>
        <w:rFonts w:ascii="Tahoma" w:hAnsi="Tahoma" w:cs="Tahoma"/>
        <w:sz w:val="17"/>
        <w:szCs w:val="17"/>
      </w:rPr>
      <w:fldChar w:fldCharType="separate"/>
    </w:r>
    <w:r w:rsidR="006B7D22">
      <w:rPr>
        <w:rFonts w:ascii="Tahoma" w:hAnsi="Tahoma" w:cs="Tahoma"/>
        <w:noProof/>
        <w:sz w:val="17"/>
        <w:szCs w:val="17"/>
      </w:rPr>
      <w:t>8</w:t>
    </w:r>
    <w:r w:rsidR="00592CA4" w:rsidRPr="009427C8">
      <w:rPr>
        <w:rFonts w:ascii="Tahoma" w:hAnsi="Tahoma" w:cs="Tahoma"/>
        <w:sz w:val="17"/>
        <w:szCs w:val="17"/>
      </w:rPr>
      <w:fldChar w:fldCharType="end"/>
    </w:r>
  </w:p>
  <w:p w:rsidR="00A74674" w:rsidRPr="004E4E99" w:rsidRDefault="00A74674" w:rsidP="004E4E99">
    <w:pPr>
      <w:widowControl/>
      <w:tabs>
        <w:tab w:val="center" w:pos="4677"/>
        <w:tab w:val="right" w:pos="9355"/>
      </w:tabs>
      <w:autoSpaceDE/>
      <w:autoSpaceDN/>
      <w:adjustRightInd/>
      <w:spacing w:line="240" w:lineRule="auto"/>
      <w:jc w:val="left"/>
    </w:pPr>
  </w:p>
  <w:p w:rsidR="00A74674" w:rsidRDefault="00A7467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1379" w:rsidRDefault="00CC1379" w:rsidP="005F2A28">
      <w:pPr>
        <w:spacing w:line="240" w:lineRule="auto"/>
      </w:pPr>
      <w:r>
        <w:separator/>
      </w:r>
    </w:p>
  </w:footnote>
  <w:footnote w:type="continuationSeparator" w:id="1">
    <w:p w:rsidR="00CC1379" w:rsidRDefault="00CC1379" w:rsidP="005F2A28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709" w:type="dxa"/>
      <w:tblInd w:w="-214" w:type="dxa"/>
      <w:tblBorders>
        <w:bottom w:val="thinThickSmallGap" w:sz="18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4181"/>
      <w:gridCol w:w="1417"/>
      <w:gridCol w:w="4111"/>
    </w:tblGrid>
    <w:tr w:rsidR="00A74674" w:rsidRPr="00A00EC8" w:rsidTr="009D73C7">
      <w:trPr>
        <w:cantSplit/>
        <w:trHeight w:val="692"/>
      </w:trPr>
      <w:tc>
        <w:tcPr>
          <w:tcW w:w="4181" w:type="dxa"/>
          <w:vAlign w:val="center"/>
        </w:tcPr>
        <w:p w:rsidR="00A74674" w:rsidRPr="00A00EC8" w:rsidRDefault="00A74674" w:rsidP="00973E94">
          <w:pPr>
            <w:jc w:val="center"/>
            <w:rPr>
              <w:rFonts w:ascii="Tahoma" w:hAnsi="Tahoma" w:cs="Tahoma"/>
              <w:b/>
              <w:sz w:val="17"/>
              <w:szCs w:val="17"/>
              <w:lang w:val="kk-KZ"/>
            </w:rPr>
          </w:pPr>
          <w:r>
            <w:rPr>
              <w:rFonts w:ascii="Tahoma" w:hAnsi="Tahoma" w:cs="Tahoma"/>
              <w:b/>
              <w:sz w:val="17"/>
              <w:szCs w:val="17"/>
              <w:lang w:val="kk-KZ"/>
            </w:rPr>
            <w:t>ҚАЛАЛЫҚ КАРДИОЛОГИЯ ОРТАЛЫҒЫ</w:t>
          </w:r>
        </w:p>
      </w:tc>
      <w:tc>
        <w:tcPr>
          <w:tcW w:w="1417" w:type="dxa"/>
          <w:vAlign w:val="center"/>
        </w:tcPr>
        <w:p w:rsidR="00A74674" w:rsidRPr="00A00EC8" w:rsidRDefault="00A74674" w:rsidP="008B5B82">
          <w:pPr>
            <w:ind w:left="-70"/>
            <w:jc w:val="center"/>
            <w:rPr>
              <w:rFonts w:ascii="Tahoma" w:hAnsi="Tahoma" w:cs="Tahoma"/>
              <w:sz w:val="17"/>
              <w:szCs w:val="17"/>
            </w:rPr>
          </w:pPr>
          <w:r>
            <w:rPr>
              <w:noProof/>
            </w:rPr>
            <w:drawing>
              <wp:inline distT="0" distB="0" distL="0" distR="0">
                <wp:extent cx="424180" cy="343535"/>
                <wp:effectExtent l="19050" t="0" r="0" b="0"/>
                <wp:docPr id="1" name="Рисунок 1" descr="лого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лого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24180" cy="3435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vAlign w:val="center"/>
        </w:tcPr>
        <w:p w:rsidR="00A74674" w:rsidRPr="009427C8" w:rsidRDefault="00A74674" w:rsidP="002B6B95">
          <w:pPr>
            <w:rPr>
              <w:rFonts w:ascii="Tahoma" w:hAnsi="Tahoma" w:cs="Tahoma"/>
              <w:b/>
              <w:sz w:val="17"/>
              <w:szCs w:val="17"/>
            </w:rPr>
          </w:pPr>
          <w:r>
            <w:rPr>
              <w:rFonts w:ascii="Tahoma" w:hAnsi="Tahoma" w:cs="Tahoma"/>
              <w:b/>
              <w:sz w:val="17"/>
              <w:szCs w:val="17"/>
            </w:rPr>
            <w:t xml:space="preserve"> ГОРОДСКОЙ  КАРДИОЛОГИЧЕСКИЙ ЦЕНТР</w:t>
          </w:r>
        </w:p>
      </w:tc>
    </w:tr>
    <w:tr w:rsidR="00A74674" w:rsidRPr="00A00EC8" w:rsidTr="009D73C7">
      <w:trPr>
        <w:cantSplit/>
        <w:trHeight w:val="523"/>
      </w:trPr>
      <w:tc>
        <w:tcPr>
          <w:tcW w:w="9709" w:type="dxa"/>
          <w:gridSpan w:val="3"/>
          <w:vAlign w:val="center"/>
        </w:tcPr>
        <w:p w:rsidR="00A74674" w:rsidRDefault="00A74674" w:rsidP="00973E94">
          <w:pPr>
            <w:jc w:val="center"/>
            <w:rPr>
              <w:rFonts w:ascii="Tahoma" w:hAnsi="Tahoma" w:cs="Tahoma"/>
              <w:b/>
              <w:sz w:val="17"/>
              <w:szCs w:val="17"/>
              <w:lang w:val="kk-KZ"/>
            </w:rPr>
          </w:pPr>
          <w:r>
            <w:rPr>
              <w:rFonts w:ascii="Tahoma" w:hAnsi="Tahoma" w:cs="Tahoma"/>
              <w:b/>
              <w:sz w:val="17"/>
              <w:szCs w:val="17"/>
              <w:lang w:val="kk-KZ"/>
            </w:rPr>
            <w:t>отдел государственных закупок</w:t>
          </w:r>
        </w:p>
        <w:p w:rsidR="00A74674" w:rsidRPr="003701EC" w:rsidRDefault="00A74674" w:rsidP="00BB7B03">
          <w:pPr>
            <w:jc w:val="center"/>
            <w:rPr>
              <w:rFonts w:ascii="Tahoma" w:hAnsi="Tahoma" w:cs="Tahoma"/>
              <w:b/>
              <w:sz w:val="17"/>
              <w:szCs w:val="17"/>
              <w:lang w:val="kk-KZ"/>
            </w:rPr>
          </w:pPr>
        </w:p>
      </w:tc>
    </w:tr>
  </w:tbl>
  <w:p w:rsidR="00A74674" w:rsidRDefault="00A74674" w:rsidP="005F2A28">
    <w:pPr>
      <w:pStyle w:val="a5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013A08"/>
    <w:multiLevelType w:val="hybridMultilevel"/>
    <w:tmpl w:val="4824EBD2"/>
    <w:lvl w:ilvl="0" w:tplc="1374A5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20"/>
  <w:displayHorizontalDrawingGridEvery w:val="2"/>
  <w:characterSpacingControl w:val="doNotCompress"/>
  <w:hdrShapeDefaults>
    <o:shapedefaults v:ext="edit" spidmax="104450"/>
  </w:hdrShapeDefaults>
  <w:footnotePr>
    <w:footnote w:id="0"/>
    <w:footnote w:id="1"/>
  </w:footnotePr>
  <w:endnotePr>
    <w:endnote w:id="0"/>
    <w:endnote w:id="1"/>
  </w:endnotePr>
  <w:compat/>
  <w:rsids>
    <w:rsidRoot w:val="005F2A28"/>
    <w:rsid w:val="00000A2E"/>
    <w:rsid w:val="00022D72"/>
    <w:rsid w:val="000271FC"/>
    <w:rsid w:val="00027489"/>
    <w:rsid w:val="00037784"/>
    <w:rsid w:val="00037C19"/>
    <w:rsid w:val="00042CA7"/>
    <w:rsid w:val="00045621"/>
    <w:rsid w:val="000511AE"/>
    <w:rsid w:val="00061499"/>
    <w:rsid w:val="000620A8"/>
    <w:rsid w:val="000A26D6"/>
    <w:rsid w:val="000B2B37"/>
    <w:rsid w:val="000C0425"/>
    <w:rsid w:val="000D40A9"/>
    <w:rsid w:val="000E74A9"/>
    <w:rsid w:val="000E7E8C"/>
    <w:rsid w:val="000F3BA2"/>
    <w:rsid w:val="00100ABC"/>
    <w:rsid w:val="00103537"/>
    <w:rsid w:val="00130EDA"/>
    <w:rsid w:val="0013749B"/>
    <w:rsid w:val="001426F4"/>
    <w:rsid w:val="00143259"/>
    <w:rsid w:val="001440A7"/>
    <w:rsid w:val="00163565"/>
    <w:rsid w:val="0018401A"/>
    <w:rsid w:val="001951C3"/>
    <w:rsid w:val="001A6D1D"/>
    <w:rsid w:val="001B608A"/>
    <w:rsid w:val="001C3C3F"/>
    <w:rsid w:val="001D61CA"/>
    <w:rsid w:val="001F1931"/>
    <w:rsid w:val="002061F0"/>
    <w:rsid w:val="0020727D"/>
    <w:rsid w:val="00221308"/>
    <w:rsid w:val="00222636"/>
    <w:rsid w:val="002236E3"/>
    <w:rsid w:val="00240555"/>
    <w:rsid w:val="00260AD8"/>
    <w:rsid w:val="00264076"/>
    <w:rsid w:val="00271D27"/>
    <w:rsid w:val="002802DB"/>
    <w:rsid w:val="00287806"/>
    <w:rsid w:val="00287B3C"/>
    <w:rsid w:val="00295A5B"/>
    <w:rsid w:val="0029775C"/>
    <w:rsid w:val="002B6B95"/>
    <w:rsid w:val="002C0A60"/>
    <w:rsid w:val="002E6873"/>
    <w:rsid w:val="002F30F7"/>
    <w:rsid w:val="0030019A"/>
    <w:rsid w:val="003224BF"/>
    <w:rsid w:val="0032277D"/>
    <w:rsid w:val="003239F0"/>
    <w:rsid w:val="00344325"/>
    <w:rsid w:val="00353F0E"/>
    <w:rsid w:val="003573A7"/>
    <w:rsid w:val="003611A4"/>
    <w:rsid w:val="00370721"/>
    <w:rsid w:val="0037488F"/>
    <w:rsid w:val="00396C94"/>
    <w:rsid w:val="003A6AC5"/>
    <w:rsid w:val="003C3133"/>
    <w:rsid w:val="003E1790"/>
    <w:rsid w:val="003F0D04"/>
    <w:rsid w:val="003F4B49"/>
    <w:rsid w:val="00401318"/>
    <w:rsid w:val="004027B7"/>
    <w:rsid w:val="00436C03"/>
    <w:rsid w:val="004459FF"/>
    <w:rsid w:val="00463581"/>
    <w:rsid w:val="00472B56"/>
    <w:rsid w:val="00485A48"/>
    <w:rsid w:val="00490D4E"/>
    <w:rsid w:val="00493AF6"/>
    <w:rsid w:val="004A38B8"/>
    <w:rsid w:val="004C053A"/>
    <w:rsid w:val="004C315E"/>
    <w:rsid w:val="004E4E99"/>
    <w:rsid w:val="004F743C"/>
    <w:rsid w:val="00502F8C"/>
    <w:rsid w:val="00510572"/>
    <w:rsid w:val="005248DD"/>
    <w:rsid w:val="00530B23"/>
    <w:rsid w:val="005455C9"/>
    <w:rsid w:val="00566BBF"/>
    <w:rsid w:val="005710B7"/>
    <w:rsid w:val="00573B56"/>
    <w:rsid w:val="0057611F"/>
    <w:rsid w:val="00577A20"/>
    <w:rsid w:val="00591365"/>
    <w:rsid w:val="00592CA4"/>
    <w:rsid w:val="0059424A"/>
    <w:rsid w:val="00594F88"/>
    <w:rsid w:val="00595029"/>
    <w:rsid w:val="00596E69"/>
    <w:rsid w:val="005A2DFF"/>
    <w:rsid w:val="005B424B"/>
    <w:rsid w:val="005B68DE"/>
    <w:rsid w:val="005C5075"/>
    <w:rsid w:val="005C616B"/>
    <w:rsid w:val="005C7532"/>
    <w:rsid w:val="005D0221"/>
    <w:rsid w:val="005D443F"/>
    <w:rsid w:val="005D6E65"/>
    <w:rsid w:val="005D6FB1"/>
    <w:rsid w:val="005F2A28"/>
    <w:rsid w:val="0061195C"/>
    <w:rsid w:val="006304E9"/>
    <w:rsid w:val="006512AD"/>
    <w:rsid w:val="0068111B"/>
    <w:rsid w:val="00692AD2"/>
    <w:rsid w:val="00696C8D"/>
    <w:rsid w:val="006A1071"/>
    <w:rsid w:val="006A5C36"/>
    <w:rsid w:val="006B7D22"/>
    <w:rsid w:val="006C3D9D"/>
    <w:rsid w:val="006E0980"/>
    <w:rsid w:val="007036E8"/>
    <w:rsid w:val="0070596E"/>
    <w:rsid w:val="00706027"/>
    <w:rsid w:val="00724772"/>
    <w:rsid w:val="0072544E"/>
    <w:rsid w:val="00726217"/>
    <w:rsid w:val="00734DDE"/>
    <w:rsid w:val="007371B2"/>
    <w:rsid w:val="007412FE"/>
    <w:rsid w:val="00752F3D"/>
    <w:rsid w:val="0075607C"/>
    <w:rsid w:val="00756488"/>
    <w:rsid w:val="00757116"/>
    <w:rsid w:val="007813E0"/>
    <w:rsid w:val="007A5718"/>
    <w:rsid w:val="007A5C47"/>
    <w:rsid w:val="007A655D"/>
    <w:rsid w:val="007A6F86"/>
    <w:rsid w:val="007C0757"/>
    <w:rsid w:val="007C325D"/>
    <w:rsid w:val="007D3153"/>
    <w:rsid w:val="007D3788"/>
    <w:rsid w:val="007E2A4C"/>
    <w:rsid w:val="007F1587"/>
    <w:rsid w:val="007F50BB"/>
    <w:rsid w:val="007F78BD"/>
    <w:rsid w:val="0081112C"/>
    <w:rsid w:val="00830661"/>
    <w:rsid w:val="00834627"/>
    <w:rsid w:val="00837BE5"/>
    <w:rsid w:val="0084456C"/>
    <w:rsid w:val="008544C7"/>
    <w:rsid w:val="00866F26"/>
    <w:rsid w:val="008870BC"/>
    <w:rsid w:val="00897462"/>
    <w:rsid w:val="008B3BD9"/>
    <w:rsid w:val="008B5B82"/>
    <w:rsid w:val="008D33FA"/>
    <w:rsid w:val="008D7219"/>
    <w:rsid w:val="008E3923"/>
    <w:rsid w:val="008F338B"/>
    <w:rsid w:val="008F4F71"/>
    <w:rsid w:val="00902090"/>
    <w:rsid w:val="00936EC2"/>
    <w:rsid w:val="009427C8"/>
    <w:rsid w:val="00961C7E"/>
    <w:rsid w:val="0097245B"/>
    <w:rsid w:val="009727BE"/>
    <w:rsid w:val="009728FB"/>
    <w:rsid w:val="00973E94"/>
    <w:rsid w:val="009901AF"/>
    <w:rsid w:val="009A0BB1"/>
    <w:rsid w:val="009B0827"/>
    <w:rsid w:val="009C19C1"/>
    <w:rsid w:val="009C76C8"/>
    <w:rsid w:val="009D4D02"/>
    <w:rsid w:val="009D7368"/>
    <w:rsid w:val="009D73C7"/>
    <w:rsid w:val="009E56A4"/>
    <w:rsid w:val="00A00EC8"/>
    <w:rsid w:val="00A016B4"/>
    <w:rsid w:val="00A2219B"/>
    <w:rsid w:val="00A23A6E"/>
    <w:rsid w:val="00A445C8"/>
    <w:rsid w:val="00A44E50"/>
    <w:rsid w:val="00A451E9"/>
    <w:rsid w:val="00A5076A"/>
    <w:rsid w:val="00A60322"/>
    <w:rsid w:val="00A74674"/>
    <w:rsid w:val="00A824F0"/>
    <w:rsid w:val="00A82819"/>
    <w:rsid w:val="00A86FF1"/>
    <w:rsid w:val="00A96A24"/>
    <w:rsid w:val="00AB01A5"/>
    <w:rsid w:val="00AB165F"/>
    <w:rsid w:val="00AB1E4D"/>
    <w:rsid w:val="00AF2020"/>
    <w:rsid w:val="00B03305"/>
    <w:rsid w:val="00B05F45"/>
    <w:rsid w:val="00B2267E"/>
    <w:rsid w:val="00B23162"/>
    <w:rsid w:val="00B40FF1"/>
    <w:rsid w:val="00B43AC9"/>
    <w:rsid w:val="00B4632F"/>
    <w:rsid w:val="00B53B63"/>
    <w:rsid w:val="00B66DB0"/>
    <w:rsid w:val="00B723D3"/>
    <w:rsid w:val="00B7354C"/>
    <w:rsid w:val="00B81FB8"/>
    <w:rsid w:val="00B87500"/>
    <w:rsid w:val="00B90876"/>
    <w:rsid w:val="00BB0814"/>
    <w:rsid w:val="00BB7B03"/>
    <w:rsid w:val="00BC2630"/>
    <w:rsid w:val="00BD2862"/>
    <w:rsid w:val="00BD5F2F"/>
    <w:rsid w:val="00BE2C63"/>
    <w:rsid w:val="00BF2899"/>
    <w:rsid w:val="00BF617D"/>
    <w:rsid w:val="00BF70F1"/>
    <w:rsid w:val="00BF78DE"/>
    <w:rsid w:val="00C14564"/>
    <w:rsid w:val="00C2734E"/>
    <w:rsid w:val="00C276BB"/>
    <w:rsid w:val="00C340D6"/>
    <w:rsid w:val="00C4050D"/>
    <w:rsid w:val="00C42ACE"/>
    <w:rsid w:val="00C455DD"/>
    <w:rsid w:val="00C45F00"/>
    <w:rsid w:val="00C5675C"/>
    <w:rsid w:val="00C57F12"/>
    <w:rsid w:val="00C629A2"/>
    <w:rsid w:val="00C704CA"/>
    <w:rsid w:val="00C726BC"/>
    <w:rsid w:val="00C846BB"/>
    <w:rsid w:val="00C93833"/>
    <w:rsid w:val="00CA4860"/>
    <w:rsid w:val="00CA4E04"/>
    <w:rsid w:val="00CC1379"/>
    <w:rsid w:val="00CD42D0"/>
    <w:rsid w:val="00CF2B31"/>
    <w:rsid w:val="00D00396"/>
    <w:rsid w:val="00D41D41"/>
    <w:rsid w:val="00D542E0"/>
    <w:rsid w:val="00D578B4"/>
    <w:rsid w:val="00D635AF"/>
    <w:rsid w:val="00D6576E"/>
    <w:rsid w:val="00D765CD"/>
    <w:rsid w:val="00D85541"/>
    <w:rsid w:val="00D86853"/>
    <w:rsid w:val="00D921C4"/>
    <w:rsid w:val="00DA0B74"/>
    <w:rsid w:val="00DD0A65"/>
    <w:rsid w:val="00DD68BA"/>
    <w:rsid w:val="00DE26B7"/>
    <w:rsid w:val="00E003A2"/>
    <w:rsid w:val="00E02536"/>
    <w:rsid w:val="00E0437B"/>
    <w:rsid w:val="00E244DD"/>
    <w:rsid w:val="00E32589"/>
    <w:rsid w:val="00E35764"/>
    <w:rsid w:val="00E509CD"/>
    <w:rsid w:val="00E51039"/>
    <w:rsid w:val="00E6351E"/>
    <w:rsid w:val="00E80022"/>
    <w:rsid w:val="00E90348"/>
    <w:rsid w:val="00EA786F"/>
    <w:rsid w:val="00EB1E0D"/>
    <w:rsid w:val="00EC24F7"/>
    <w:rsid w:val="00ED3E47"/>
    <w:rsid w:val="00EE038C"/>
    <w:rsid w:val="00EF0310"/>
    <w:rsid w:val="00EF54DE"/>
    <w:rsid w:val="00F16ED0"/>
    <w:rsid w:val="00F248BF"/>
    <w:rsid w:val="00F24B64"/>
    <w:rsid w:val="00F255BC"/>
    <w:rsid w:val="00F376B7"/>
    <w:rsid w:val="00F56BD8"/>
    <w:rsid w:val="00F713A1"/>
    <w:rsid w:val="00F80397"/>
    <w:rsid w:val="00F86310"/>
    <w:rsid w:val="00F932CB"/>
    <w:rsid w:val="00F95FAE"/>
    <w:rsid w:val="00FA2381"/>
    <w:rsid w:val="00FB7B30"/>
    <w:rsid w:val="00FC35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44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A28"/>
    <w:pPr>
      <w:widowControl w:val="0"/>
      <w:autoSpaceDE w:val="0"/>
      <w:autoSpaceDN w:val="0"/>
      <w:adjustRightInd w:val="0"/>
      <w:spacing w:line="30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2A28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5F2A2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5F2A2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link w:val="a5"/>
    <w:uiPriority w:val="99"/>
    <w:rsid w:val="005F2A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F2A28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link w:val="a7"/>
    <w:uiPriority w:val="99"/>
    <w:rsid w:val="005F2A2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C846B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E90348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BB0814"/>
    <w:pPr>
      <w:widowControl/>
      <w:autoSpaceDE/>
      <w:autoSpaceDN/>
      <w:adjustRightInd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0">
    <w:name w:val="s0"/>
    <w:basedOn w:val="a0"/>
    <w:rsid w:val="00BB081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c">
    <w:name w:val="Body Text"/>
    <w:basedOn w:val="a"/>
    <w:link w:val="ad"/>
    <w:uiPriority w:val="1"/>
    <w:qFormat/>
    <w:rsid w:val="00000A2E"/>
    <w:pPr>
      <w:adjustRightInd/>
      <w:spacing w:before="53" w:line="240" w:lineRule="auto"/>
      <w:jc w:val="left"/>
    </w:pPr>
    <w:rPr>
      <w:sz w:val="14"/>
      <w:szCs w:val="14"/>
      <w:lang w:val="en-US" w:eastAsia="en-US"/>
    </w:rPr>
  </w:style>
  <w:style w:type="character" w:customStyle="1" w:styleId="ad">
    <w:name w:val="Основной текст Знак"/>
    <w:basedOn w:val="a0"/>
    <w:link w:val="ac"/>
    <w:uiPriority w:val="1"/>
    <w:rsid w:val="00000A2E"/>
    <w:rPr>
      <w:rFonts w:ascii="Times New Roman" w:eastAsia="Times New Roman" w:hAnsi="Times New Roman"/>
      <w:sz w:val="14"/>
      <w:szCs w:val="1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20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5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3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3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C08644-5028-4829-B633-632DA3A68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8</Pages>
  <Words>2850</Words>
  <Characters>16250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Economist1</cp:lastModifiedBy>
  <cp:revision>66</cp:revision>
  <cp:lastPrinted>2019-02-13T08:03:00Z</cp:lastPrinted>
  <dcterms:created xsi:type="dcterms:W3CDTF">2018-05-14T10:36:00Z</dcterms:created>
  <dcterms:modified xsi:type="dcterms:W3CDTF">2019-02-13T08:03:00Z</dcterms:modified>
</cp:coreProperties>
</file>